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0E8" w:rsidRDefault="000160E8" w:rsidP="000160E8">
      <w:pPr>
        <w:spacing w:after="0" w:line="240" w:lineRule="auto"/>
        <w:jc w:val="center"/>
        <w:rPr>
          <w:rFonts w:ascii="Tekton Pro" w:hAnsi="Tekton Pro"/>
          <w:b/>
          <w:sz w:val="36"/>
          <w:szCs w:val="36"/>
        </w:rPr>
      </w:pPr>
      <w: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196.95pt;height:57.1pt" adj=",10800" fillcolor="black">
            <v:shadow color="#868686"/>
            <v:textpath style="font-family:&quot;Jokerman&quot;;font-size:40pt" fitshape="t" trim="t" string="Welcome!"/>
          </v:shape>
        </w:pict>
      </w:r>
    </w:p>
    <w:p w:rsidR="000160E8" w:rsidRPr="000160E8" w:rsidRDefault="000160E8" w:rsidP="000160E8">
      <w:pPr>
        <w:spacing w:after="0" w:line="240" w:lineRule="auto"/>
        <w:jc w:val="center"/>
        <w:rPr>
          <w:rFonts w:ascii="Tekton Pro" w:hAnsi="Tekton Pro"/>
          <w:b/>
          <w:sz w:val="28"/>
          <w:szCs w:val="28"/>
        </w:rPr>
      </w:pPr>
      <w:r w:rsidRPr="000160E8">
        <w:rPr>
          <w:rFonts w:ascii="Tekton Pro" w:hAnsi="Tekton Pro"/>
          <w:b/>
          <w:sz w:val="28"/>
          <w:szCs w:val="28"/>
        </w:rPr>
        <w:t>Ms. Scott’s Classroom Rules and Policies</w:t>
      </w:r>
    </w:p>
    <w:p w:rsidR="000160E8" w:rsidRPr="000160E8" w:rsidRDefault="000160E8" w:rsidP="000160E8">
      <w:pPr>
        <w:spacing w:after="0" w:line="240" w:lineRule="auto"/>
        <w:jc w:val="center"/>
        <w:rPr>
          <w:rFonts w:ascii="Tekton Pro" w:hAnsi="Tekton Pro"/>
          <w:b/>
          <w:sz w:val="28"/>
          <w:szCs w:val="28"/>
        </w:rPr>
      </w:pPr>
      <w:r w:rsidRPr="000160E8">
        <w:rPr>
          <w:rFonts w:ascii="Tekton Pro" w:hAnsi="Tekton Pro"/>
          <w:b/>
          <w:sz w:val="28"/>
          <w:szCs w:val="28"/>
        </w:rPr>
        <w:t>Room 218</w:t>
      </w:r>
    </w:p>
    <w:p w:rsidR="000160E8" w:rsidRPr="000160E8" w:rsidRDefault="000160E8" w:rsidP="000160E8">
      <w:pPr>
        <w:spacing w:after="0" w:line="240" w:lineRule="auto"/>
        <w:jc w:val="center"/>
        <w:rPr>
          <w:rFonts w:ascii="Tekton Pro" w:hAnsi="Tekton Pro"/>
          <w:b/>
          <w:sz w:val="28"/>
          <w:szCs w:val="28"/>
        </w:rPr>
      </w:pPr>
      <w:hyperlink r:id="rId5" w:history="1">
        <w:r w:rsidRPr="000160E8">
          <w:rPr>
            <w:rStyle w:val="Hyperlink"/>
            <w:rFonts w:ascii="Tekton Pro" w:hAnsi="Tekton Pro"/>
            <w:b/>
            <w:color w:val="auto"/>
            <w:sz w:val="28"/>
            <w:szCs w:val="28"/>
            <w:u w:val="none"/>
          </w:rPr>
          <w:t>escott@cbsd.org</w:t>
        </w:r>
      </w:hyperlink>
    </w:p>
    <w:p w:rsidR="000160E8" w:rsidRPr="000160E8" w:rsidRDefault="000160E8" w:rsidP="000160E8">
      <w:pPr>
        <w:spacing w:after="0" w:line="240" w:lineRule="auto"/>
        <w:jc w:val="center"/>
        <w:rPr>
          <w:rFonts w:ascii="Tekton Pro" w:hAnsi="Tekton Pro"/>
          <w:b/>
          <w:sz w:val="28"/>
          <w:szCs w:val="28"/>
        </w:rPr>
      </w:pPr>
      <w:r w:rsidRPr="000160E8">
        <w:rPr>
          <w:rFonts w:ascii="Tekton Pro" w:hAnsi="Tekton Pro"/>
          <w:b/>
          <w:sz w:val="28"/>
          <w:szCs w:val="28"/>
        </w:rPr>
        <w:t>267.893. 2436</w:t>
      </w:r>
    </w:p>
    <w:p w:rsidR="000160E8" w:rsidRPr="000160E8" w:rsidRDefault="000160E8" w:rsidP="000160E8">
      <w:pPr>
        <w:spacing w:after="0" w:line="240" w:lineRule="auto"/>
        <w:jc w:val="center"/>
        <w:rPr>
          <w:rFonts w:ascii="Tekton Pro" w:hAnsi="Tekton Pro"/>
          <w:b/>
          <w:sz w:val="24"/>
          <w:szCs w:val="24"/>
          <w:u w:val="single"/>
        </w:rPr>
      </w:pPr>
    </w:p>
    <w:p w:rsidR="000160E8" w:rsidRPr="00EB190C" w:rsidRDefault="000160E8" w:rsidP="000160E8">
      <w:pPr>
        <w:spacing w:after="0" w:line="240" w:lineRule="auto"/>
        <w:rPr>
          <w:rFonts w:ascii="Tekton Pro" w:hAnsi="Tekton Pro"/>
          <w:b/>
        </w:rPr>
      </w:pPr>
      <w:r w:rsidRPr="00EB190C">
        <w:rPr>
          <w:rFonts w:ascii="Tekton Pro" w:hAnsi="Tekton Pro"/>
          <w:b/>
        </w:rPr>
        <w:t>Welcome to Biology!  My goal is for all of my students to succeed.  There are some classroom rules and policies that need to be followed to ensure a positive learning environment.  Biology is a difficult subject, but don’t be intimidated.  I will use a variety of teaching strategies and activities to enable all students to learn and I will relate course material to real-world situations.  Let’s have a great semester!!</w:t>
      </w:r>
    </w:p>
    <w:p w:rsidR="000160E8" w:rsidRPr="00EB190C" w:rsidRDefault="000160E8" w:rsidP="000160E8">
      <w:pPr>
        <w:spacing w:after="0" w:line="240" w:lineRule="auto"/>
        <w:rPr>
          <w:rFonts w:ascii="Tekton Pro" w:hAnsi="Tekton Pro"/>
          <w:b/>
          <w:u w:val="single"/>
        </w:rPr>
      </w:pPr>
    </w:p>
    <w:p w:rsidR="000160E8" w:rsidRPr="00EB190C" w:rsidRDefault="000160E8" w:rsidP="000160E8">
      <w:pPr>
        <w:spacing w:after="0" w:line="240" w:lineRule="auto"/>
        <w:rPr>
          <w:rFonts w:ascii="Tekton Pro" w:hAnsi="Tekton Pro"/>
          <w:b/>
          <w:sz w:val="28"/>
          <w:szCs w:val="28"/>
          <w:u w:val="single"/>
        </w:rPr>
      </w:pPr>
      <w:r w:rsidRPr="00EB190C">
        <w:rPr>
          <w:rFonts w:ascii="Tekton Pro" w:hAnsi="Tekton Pro"/>
          <w:b/>
          <w:sz w:val="28"/>
          <w:szCs w:val="28"/>
          <w:u w:val="single"/>
        </w:rPr>
        <w:t xml:space="preserve">6 Simple Steps to </w:t>
      </w:r>
      <w:r w:rsidR="006370F9">
        <w:rPr>
          <w:rFonts w:ascii="Tekton Pro" w:hAnsi="Tekton Pro"/>
          <w:b/>
          <w:sz w:val="28"/>
          <w:szCs w:val="28"/>
          <w:u w:val="single"/>
        </w:rPr>
        <w:t xml:space="preserve">Help You </w:t>
      </w:r>
      <w:r w:rsidRPr="00EB190C">
        <w:rPr>
          <w:rFonts w:ascii="Tekton Pro" w:hAnsi="Tekton Pro"/>
          <w:b/>
          <w:sz w:val="28"/>
          <w:szCs w:val="28"/>
          <w:u w:val="single"/>
        </w:rPr>
        <w:t>Succeed in Biology:</w:t>
      </w:r>
    </w:p>
    <w:p w:rsidR="000160E8" w:rsidRPr="00EB190C" w:rsidRDefault="000160E8" w:rsidP="000160E8">
      <w:pPr>
        <w:pStyle w:val="ListParagraph"/>
        <w:numPr>
          <w:ilvl w:val="0"/>
          <w:numId w:val="9"/>
        </w:numPr>
        <w:spacing w:after="0" w:line="240" w:lineRule="auto"/>
        <w:rPr>
          <w:rFonts w:ascii="Tekton Pro" w:hAnsi="Tekton Pro"/>
        </w:rPr>
      </w:pPr>
      <w:r w:rsidRPr="00EB190C">
        <w:rPr>
          <w:rFonts w:ascii="Tekton Pro" w:hAnsi="Tekton Pro"/>
        </w:rPr>
        <w:t>Come to Class!!!</w:t>
      </w:r>
    </w:p>
    <w:p w:rsidR="000160E8" w:rsidRPr="00EB190C" w:rsidRDefault="000160E8" w:rsidP="000160E8">
      <w:pPr>
        <w:pStyle w:val="ListParagraph"/>
        <w:numPr>
          <w:ilvl w:val="0"/>
          <w:numId w:val="9"/>
        </w:numPr>
        <w:spacing w:after="0" w:line="240" w:lineRule="auto"/>
        <w:rPr>
          <w:rFonts w:ascii="Tekton Pro" w:hAnsi="Tekton Pro"/>
        </w:rPr>
      </w:pPr>
      <w:r w:rsidRPr="00EB190C">
        <w:rPr>
          <w:rFonts w:ascii="Tekton Pro" w:hAnsi="Tekton Pro"/>
        </w:rPr>
        <w:t>Pay attention/be actively engaged</w:t>
      </w:r>
    </w:p>
    <w:p w:rsidR="000160E8" w:rsidRPr="00EB190C" w:rsidRDefault="000160E8" w:rsidP="000160E8">
      <w:pPr>
        <w:pStyle w:val="ListParagraph"/>
        <w:numPr>
          <w:ilvl w:val="0"/>
          <w:numId w:val="9"/>
        </w:numPr>
        <w:spacing w:after="0" w:line="240" w:lineRule="auto"/>
        <w:rPr>
          <w:rFonts w:ascii="Tekton Pro" w:hAnsi="Tekton Pro"/>
        </w:rPr>
      </w:pPr>
      <w:r w:rsidRPr="00EB190C">
        <w:rPr>
          <w:rFonts w:ascii="Tekton Pro" w:hAnsi="Tekton Pro"/>
        </w:rPr>
        <w:t>Participate!</w:t>
      </w:r>
    </w:p>
    <w:p w:rsidR="000160E8" w:rsidRPr="00EB190C" w:rsidRDefault="000160E8" w:rsidP="000160E8">
      <w:pPr>
        <w:pStyle w:val="ListParagraph"/>
        <w:numPr>
          <w:ilvl w:val="0"/>
          <w:numId w:val="9"/>
        </w:numPr>
        <w:spacing w:after="0" w:line="240" w:lineRule="auto"/>
        <w:rPr>
          <w:rFonts w:ascii="Tekton Pro" w:hAnsi="Tekton Pro"/>
        </w:rPr>
      </w:pPr>
      <w:r w:rsidRPr="00EB190C">
        <w:rPr>
          <w:rFonts w:ascii="Tekton Pro" w:hAnsi="Tekton Pro"/>
        </w:rPr>
        <w:t>Ask Questions</w:t>
      </w:r>
    </w:p>
    <w:p w:rsidR="000160E8" w:rsidRPr="00EB190C" w:rsidRDefault="000160E8" w:rsidP="000160E8">
      <w:pPr>
        <w:pStyle w:val="ListParagraph"/>
        <w:numPr>
          <w:ilvl w:val="0"/>
          <w:numId w:val="9"/>
        </w:numPr>
        <w:spacing w:after="0" w:line="240" w:lineRule="auto"/>
        <w:rPr>
          <w:rFonts w:ascii="Tekton Pro" w:hAnsi="Tekton Pro"/>
        </w:rPr>
      </w:pPr>
      <w:r w:rsidRPr="00EB190C">
        <w:rPr>
          <w:rFonts w:ascii="Tekton Pro" w:hAnsi="Tekton Pro"/>
        </w:rPr>
        <w:t>Get help when needed!!</w:t>
      </w:r>
    </w:p>
    <w:p w:rsidR="000160E8" w:rsidRPr="00EB190C" w:rsidRDefault="000160E8" w:rsidP="000160E8">
      <w:pPr>
        <w:pStyle w:val="ListParagraph"/>
        <w:numPr>
          <w:ilvl w:val="0"/>
          <w:numId w:val="9"/>
        </w:numPr>
        <w:spacing w:after="0" w:line="240" w:lineRule="auto"/>
        <w:rPr>
          <w:rFonts w:ascii="Tekton Pro" w:hAnsi="Tekton Pro"/>
        </w:rPr>
      </w:pPr>
      <w:r w:rsidRPr="00EB190C">
        <w:rPr>
          <w:rFonts w:ascii="Tekton Pro" w:hAnsi="Tekton Pro"/>
        </w:rPr>
        <w:t>Study and complete all assignments</w:t>
      </w:r>
    </w:p>
    <w:p w:rsidR="000160E8" w:rsidRPr="00EB190C" w:rsidRDefault="000160E8" w:rsidP="000160E8">
      <w:pPr>
        <w:pStyle w:val="ListParagraph"/>
        <w:spacing w:after="0" w:line="240" w:lineRule="auto"/>
        <w:ind w:left="1080"/>
        <w:rPr>
          <w:rFonts w:ascii="Tekton Pro" w:hAnsi="Tekton Pro"/>
        </w:rPr>
      </w:pPr>
    </w:p>
    <w:p w:rsidR="000160E8" w:rsidRPr="00EB190C" w:rsidRDefault="000160E8" w:rsidP="000160E8">
      <w:pPr>
        <w:spacing w:after="0" w:line="240" w:lineRule="auto"/>
        <w:rPr>
          <w:rFonts w:ascii="Tekton Pro" w:hAnsi="Tekton Pro"/>
          <w:b/>
          <w:smallCaps/>
          <w:sz w:val="48"/>
          <w:u w:val="single"/>
        </w:rPr>
      </w:pPr>
      <w:r w:rsidRPr="00EB190C">
        <w:rPr>
          <w:rFonts w:ascii="Tekton Pro" w:hAnsi="Tekton Pro"/>
          <w:b/>
          <w:smallCaps/>
          <w:sz w:val="48"/>
          <w:u w:val="single"/>
        </w:rPr>
        <w:t>Rules</w:t>
      </w:r>
    </w:p>
    <w:p w:rsidR="000160E8" w:rsidRPr="00EB190C" w:rsidRDefault="000160E8" w:rsidP="000160E8">
      <w:pPr>
        <w:pStyle w:val="ListParagraph"/>
        <w:numPr>
          <w:ilvl w:val="0"/>
          <w:numId w:val="1"/>
        </w:numPr>
        <w:spacing w:after="0" w:line="240" w:lineRule="auto"/>
        <w:rPr>
          <w:rFonts w:ascii="Tekton Pro" w:hAnsi="Tekton Pro"/>
        </w:rPr>
      </w:pPr>
      <w:r w:rsidRPr="00EB190C">
        <w:rPr>
          <w:rFonts w:ascii="Tekton Pro" w:hAnsi="Tekton Pro"/>
          <w:b/>
          <w:u w:val="single"/>
        </w:rPr>
        <w:t>Positive Attitude</w:t>
      </w:r>
      <w:r w:rsidRPr="00EB190C">
        <w:rPr>
          <w:rFonts w:ascii="Tekton Pro" w:hAnsi="Tekton Pro"/>
          <w:b/>
        </w:rPr>
        <w:t xml:space="preserve"> – </w:t>
      </w:r>
      <w:r w:rsidRPr="00EB190C">
        <w:rPr>
          <w:rFonts w:ascii="Tekton Pro" w:hAnsi="Tekton Pro"/>
        </w:rPr>
        <w:t xml:space="preserve">biology can be a difficult subject for many people.  Don’t be intimidated.  Every student in this classroom can succeed and enjoy this subject.  We will relate most topics to areas of your life so be an active learner, ask questions, and get involved.  </w:t>
      </w:r>
    </w:p>
    <w:p w:rsidR="000160E8" w:rsidRPr="00EB190C" w:rsidRDefault="000160E8" w:rsidP="000160E8">
      <w:pPr>
        <w:pStyle w:val="ListParagraph"/>
        <w:spacing w:after="0" w:line="240" w:lineRule="auto"/>
        <w:rPr>
          <w:rFonts w:ascii="Tekton Pro" w:hAnsi="Tekton Pro"/>
        </w:rPr>
      </w:pPr>
    </w:p>
    <w:p w:rsidR="000160E8" w:rsidRPr="00EB190C" w:rsidRDefault="000160E8" w:rsidP="000160E8">
      <w:pPr>
        <w:pStyle w:val="ListParagraph"/>
        <w:numPr>
          <w:ilvl w:val="0"/>
          <w:numId w:val="1"/>
        </w:numPr>
        <w:spacing w:after="0" w:line="240" w:lineRule="auto"/>
        <w:rPr>
          <w:rFonts w:ascii="Tekton Pro" w:hAnsi="Tekton Pro"/>
        </w:rPr>
      </w:pPr>
      <w:r w:rsidRPr="00EB190C">
        <w:rPr>
          <w:rFonts w:ascii="Tekton Pro" w:hAnsi="Tekton Pro"/>
          <w:b/>
          <w:u w:val="single"/>
        </w:rPr>
        <w:t>Respect</w:t>
      </w:r>
      <w:r w:rsidRPr="00EB190C">
        <w:rPr>
          <w:rFonts w:ascii="Tekton Pro" w:hAnsi="Tekton Pro"/>
        </w:rPr>
        <w:t xml:space="preserve"> – to self, all students, staff, and guests in our classroom.  Respect school property including books, computers, and any materials we will be using.  I do not tolerate profanity, vulgarity, disrespect, discrimination, or any type of hateful speech or action.  </w:t>
      </w:r>
    </w:p>
    <w:p w:rsidR="000160E8" w:rsidRPr="00EB190C" w:rsidRDefault="000160E8" w:rsidP="000160E8">
      <w:pPr>
        <w:pStyle w:val="ListParagraph"/>
        <w:spacing w:after="0" w:line="240" w:lineRule="auto"/>
        <w:rPr>
          <w:rFonts w:ascii="Tekton Pro" w:hAnsi="Tekton Pro"/>
        </w:rPr>
      </w:pPr>
    </w:p>
    <w:p w:rsidR="000160E8" w:rsidRPr="00EB190C" w:rsidRDefault="000160E8" w:rsidP="000160E8">
      <w:pPr>
        <w:pStyle w:val="ListParagraph"/>
        <w:numPr>
          <w:ilvl w:val="0"/>
          <w:numId w:val="1"/>
        </w:numPr>
        <w:spacing w:after="0" w:line="240" w:lineRule="auto"/>
        <w:rPr>
          <w:rFonts w:ascii="Tekton Pro" w:hAnsi="Tekton Pro"/>
        </w:rPr>
      </w:pPr>
      <w:r w:rsidRPr="00EB190C">
        <w:rPr>
          <w:rFonts w:ascii="Tekton Pro" w:hAnsi="Tekton Pro"/>
          <w:b/>
          <w:u w:val="single"/>
        </w:rPr>
        <w:t>Work ethic</w:t>
      </w:r>
      <w:r w:rsidRPr="00EB190C">
        <w:rPr>
          <w:rFonts w:ascii="Tekton Pro" w:hAnsi="Tekton Pro"/>
        </w:rPr>
        <w:t xml:space="preserve"> – I expect everyone to do their best on every assignment.  Take pride in your work.  It should be neat and completed to the best of each individual’s ability.  If you have a problem or question, ask someone, instead of receiving an incomplete grade for the assignment.  </w:t>
      </w:r>
    </w:p>
    <w:p w:rsidR="000160E8" w:rsidRPr="00EB190C" w:rsidRDefault="000160E8" w:rsidP="000160E8">
      <w:pPr>
        <w:pStyle w:val="ListParagraph"/>
        <w:spacing w:after="0" w:line="240" w:lineRule="auto"/>
        <w:rPr>
          <w:rFonts w:ascii="Tekton Pro" w:hAnsi="Tekton Pro"/>
        </w:rPr>
      </w:pPr>
    </w:p>
    <w:p w:rsidR="000160E8" w:rsidRPr="00EB190C" w:rsidRDefault="000160E8" w:rsidP="000160E8">
      <w:pPr>
        <w:pStyle w:val="ListParagraph"/>
        <w:numPr>
          <w:ilvl w:val="0"/>
          <w:numId w:val="1"/>
        </w:numPr>
        <w:spacing w:after="0" w:line="240" w:lineRule="auto"/>
        <w:rPr>
          <w:rFonts w:ascii="Tekton Pro" w:hAnsi="Tekton Pro"/>
        </w:rPr>
      </w:pPr>
      <w:r w:rsidRPr="00EB190C">
        <w:rPr>
          <w:rFonts w:ascii="Tekton Pro" w:hAnsi="Tekton Pro"/>
          <w:b/>
          <w:u w:val="single"/>
        </w:rPr>
        <w:t>Be on time</w:t>
      </w:r>
      <w:r w:rsidRPr="00EB190C">
        <w:rPr>
          <w:rFonts w:ascii="Tekton Pro" w:hAnsi="Tekton Pro"/>
        </w:rPr>
        <w:t xml:space="preserve"> – in all areas of life you will find that it is vital to be on time.  It is important to be in your seat at the start of each class and to be prepared for class with required materials.  </w:t>
      </w:r>
    </w:p>
    <w:p w:rsidR="000160E8" w:rsidRPr="00EB190C" w:rsidRDefault="000160E8" w:rsidP="000160E8">
      <w:pPr>
        <w:pStyle w:val="ListParagraph"/>
        <w:spacing w:after="0" w:line="240" w:lineRule="auto"/>
        <w:rPr>
          <w:rFonts w:ascii="Tekton Pro" w:hAnsi="Tekton Pro"/>
        </w:rPr>
      </w:pPr>
    </w:p>
    <w:p w:rsidR="000160E8" w:rsidRPr="00EB190C" w:rsidRDefault="000160E8" w:rsidP="000160E8">
      <w:pPr>
        <w:pStyle w:val="ListParagraph"/>
        <w:numPr>
          <w:ilvl w:val="0"/>
          <w:numId w:val="1"/>
        </w:numPr>
        <w:spacing w:after="0" w:line="240" w:lineRule="auto"/>
        <w:rPr>
          <w:rFonts w:ascii="Tekton Pro" w:hAnsi="Tekton Pro"/>
        </w:rPr>
      </w:pPr>
      <w:r w:rsidRPr="00EB190C">
        <w:rPr>
          <w:rFonts w:ascii="Tekton Pro" w:hAnsi="Tekton Pro"/>
          <w:b/>
          <w:u w:val="single"/>
        </w:rPr>
        <w:t>Listen</w:t>
      </w:r>
      <w:r w:rsidRPr="00EB190C">
        <w:rPr>
          <w:rFonts w:ascii="Tekton Pro" w:hAnsi="Tekton Pro"/>
        </w:rPr>
        <w:t xml:space="preserve"> – Directions should be followed the first time they are given.  When someone else is speaking you should be sitting in your seat quietly.  </w:t>
      </w:r>
    </w:p>
    <w:p w:rsidR="000160E8" w:rsidRPr="00EB190C" w:rsidRDefault="000160E8" w:rsidP="000160E8">
      <w:pPr>
        <w:pStyle w:val="ListParagraph"/>
        <w:spacing w:after="0" w:line="240" w:lineRule="auto"/>
        <w:rPr>
          <w:rFonts w:ascii="Tekton Pro" w:hAnsi="Tekton Pro"/>
        </w:rPr>
      </w:pPr>
    </w:p>
    <w:p w:rsidR="000160E8" w:rsidRPr="00EB190C" w:rsidRDefault="000160E8" w:rsidP="000160E8">
      <w:pPr>
        <w:pStyle w:val="ListParagraph"/>
        <w:numPr>
          <w:ilvl w:val="0"/>
          <w:numId w:val="1"/>
        </w:numPr>
        <w:spacing w:after="0" w:line="240" w:lineRule="auto"/>
        <w:rPr>
          <w:rFonts w:ascii="Tekton Pro" w:hAnsi="Tekton Pro"/>
          <w:b/>
        </w:rPr>
      </w:pPr>
      <w:r w:rsidRPr="00EB190C">
        <w:rPr>
          <w:rFonts w:ascii="Tekton Pro" w:hAnsi="Tekton Pro"/>
          <w:b/>
          <w:u w:val="single"/>
        </w:rPr>
        <w:t>Safety</w:t>
      </w:r>
      <w:r w:rsidRPr="00EB190C">
        <w:rPr>
          <w:rFonts w:ascii="Tekton Pro" w:hAnsi="Tekton Pro"/>
          <w:b/>
        </w:rPr>
        <w:t xml:space="preserve"> </w:t>
      </w:r>
      <w:r w:rsidRPr="00EB190C">
        <w:rPr>
          <w:rFonts w:ascii="Tekton Pro" w:hAnsi="Tekton Pro"/>
        </w:rPr>
        <w:t>– in order to create a safe place to learn, follow directions and do not fool around.  Labs will be performed in class so if there is a safety issue let me know immediately.   Keep the classroom clean; throw away trash, clean up spills, clean up lab stations, etc…</w:t>
      </w:r>
    </w:p>
    <w:p w:rsidR="000160E8" w:rsidRPr="00EB190C" w:rsidRDefault="000160E8" w:rsidP="000160E8">
      <w:pPr>
        <w:rPr>
          <w:rFonts w:ascii="Tekton Pro" w:hAnsi="Tekton Pro"/>
          <w:b/>
          <w:smallCaps/>
          <w:sz w:val="48"/>
          <w:szCs w:val="48"/>
          <w:u w:val="single"/>
        </w:rPr>
      </w:pPr>
      <w:r w:rsidRPr="00BC3467">
        <w:rPr>
          <w:rFonts w:ascii="Tekton Pro" w:hAnsi="Tekton Pro"/>
          <w:b/>
          <w:sz w:val="24"/>
          <w:szCs w:val="24"/>
          <w:u w:val="single"/>
        </w:rPr>
        <w:br w:type="page"/>
      </w:r>
      <w:r w:rsidRPr="00EB190C">
        <w:rPr>
          <w:rFonts w:ascii="Tekton Pro" w:hAnsi="Tekton Pro"/>
          <w:b/>
          <w:smallCaps/>
          <w:sz w:val="48"/>
          <w:szCs w:val="48"/>
          <w:u w:val="single"/>
        </w:rPr>
        <w:lastRenderedPageBreak/>
        <w:t>Policies</w:t>
      </w:r>
    </w:p>
    <w:p w:rsidR="000160E8" w:rsidRPr="000160E8" w:rsidRDefault="000160E8" w:rsidP="000160E8">
      <w:pPr>
        <w:pStyle w:val="ListParagraph"/>
        <w:numPr>
          <w:ilvl w:val="0"/>
          <w:numId w:val="10"/>
        </w:numPr>
        <w:rPr>
          <w:rFonts w:ascii="Tekton Pro" w:hAnsi="Tekton Pro"/>
          <w:sz w:val="24"/>
          <w:szCs w:val="24"/>
        </w:rPr>
      </w:pPr>
      <w:r w:rsidRPr="000160E8">
        <w:rPr>
          <w:rFonts w:ascii="Tekton Pro" w:hAnsi="Tekton Pro"/>
          <w:b/>
          <w:sz w:val="28"/>
          <w:szCs w:val="28"/>
        </w:rPr>
        <w:t>Textbook:  Biology, Prentice Hall</w:t>
      </w:r>
      <w:r w:rsidRPr="000160E8">
        <w:rPr>
          <w:rFonts w:ascii="Tekton Pro" w:hAnsi="Tekton Pro"/>
          <w:b/>
          <w:sz w:val="24"/>
          <w:szCs w:val="24"/>
        </w:rPr>
        <w:t xml:space="preserve"> </w:t>
      </w:r>
      <w:r w:rsidRPr="000160E8">
        <w:rPr>
          <w:rFonts w:ascii="Tekton Pro" w:hAnsi="Tekton Pro"/>
          <w:sz w:val="24"/>
          <w:szCs w:val="24"/>
        </w:rPr>
        <w:t xml:space="preserve">– </w:t>
      </w:r>
      <w:r w:rsidRPr="00EB190C">
        <w:rPr>
          <w:rFonts w:ascii="Tekton Pro" w:hAnsi="Tekton Pro"/>
        </w:rPr>
        <w:t>The</w:t>
      </w:r>
      <w:r w:rsidRPr="00EB190C">
        <w:rPr>
          <w:rFonts w:ascii="Tekton Pro" w:hAnsi="Tekton Pro"/>
          <w:b/>
        </w:rPr>
        <w:t xml:space="preserve"> </w:t>
      </w:r>
      <w:r w:rsidRPr="00EB190C">
        <w:rPr>
          <w:rFonts w:ascii="Tekton Pro" w:hAnsi="Tekton Pro"/>
        </w:rPr>
        <w:t xml:space="preserve">book must be covered.  Each student is assigned a book, and the correct book should be returned on the last day of school in good condition or the student will be charged the cost of the textbook.  </w:t>
      </w:r>
    </w:p>
    <w:p w:rsidR="000160E8" w:rsidRPr="00BC3467" w:rsidRDefault="000160E8" w:rsidP="000160E8">
      <w:pPr>
        <w:pStyle w:val="ListParagraph"/>
        <w:spacing w:after="0" w:line="240" w:lineRule="auto"/>
        <w:ind w:left="810"/>
        <w:rPr>
          <w:rFonts w:ascii="Tekton Pro" w:hAnsi="Tekton Pro"/>
          <w:sz w:val="24"/>
          <w:szCs w:val="24"/>
        </w:rPr>
      </w:pPr>
    </w:p>
    <w:p w:rsidR="000160E8" w:rsidRPr="00BC3467" w:rsidRDefault="000160E8" w:rsidP="000160E8">
      <w:pPr>
        <w:pStyle w:val="ListParagraph"/>
        <w:numPr>
          <w:ilvl w:val="0"/>
          <w:numId w:val="2"/>
        </w:numPr>
        <w:spacing w:after="0" w:line="240" w:lineRule="auto"/>
        <w:rPr>
          <w:rFonts w:ascii="Tekton Pro" w:hAnsi="Tekton Pro"/>
          <w:sz w:val="24"/>
          <w:szCs w:val="24"/>
        </w:rPr>
      </w:pPr>
      <w:r w:rsidRPr="00BC3467">
        <w:rPr>
          <w:rFonts w:ascii="Tekton Pro" w:hAnsi="Tekton Pro"/>
          <w:b/>
          <w:sz w:val="28"/>
          <w:szCs w:val="28"/>
        </w:rPr>
        <w:t>Biology notebook</w:t>
      </w:r>
      <w:r w:rsidRPr="00BC3467">
        <w:rPr>
          <w:rFonts w:ascii="Tekton Pro" w:hAnsi="Tekton Pro"/>
          <w:sz w:val="28"/>
          <w:szCs w:val="28"/>
        </w:rPr>
        <w:t xml:space="preserve"> </w:t>
      </w:r>
      <w:r w:rsidRPr="00BC3467">
        <w:rPr>
          <w:rFonts w:ascii="Tekton Pro" w:hAnsi="Tekton Pro"/>
          <w:sz w:val="24"/>
          <w:szCs w:val="24"/>
        </w:rPr>
        <w:t xml:space="preserve">– </w:t>
      </w:r>
      <w:r w:rsidRPr="00EB190C">
        <w:rPr>
          <w:rFonts w:ascii="Tekton Pro" w:hAnsi="Tekton Pro"/>
        </w:rPr>
        <w:t>each student should keep an organized 3-ring notebook (I suggest 1.5 inches) --notes, worksheets, quizzes and tests should be kept in the notebook in sequential order.  This will help keep materials together and allow for access to review and study.  The notebook should ONLY contain biology work.</w:t>
      </w:r>
    </w:p>
    <w:p w:rsidR="000160E8" w:rsidRPr="00BC3467" w:rsidRDefault="000160E8" w:rsidP="000160E8">
      <w:pPr>
        <w:pStyle w:val="ListParagraph"/>
        <w:spacing w:after="0" w:line="240" w:lineRule="auto"/>
        <w:ind w:left="810"/>
        <w:rPr>
          <w:rFonts w:ascii="Tekton Pro" w:hAnsi="Tekton Pro"/>
          <w:sz w:val="24"/>
          <w:szCs w:val="24"/>
        </w:rPr>
      </w:pPr>
    </w:p>
    <w:p w:rsidR="000160E8" w:rsidRPr="00BC3467" w:rsidRDefault="000160E8" w:rsidP="000160E8">
      <w:pPr>
        <w:pStyle w:val="ListParagraph"/>
        <w:numPr>
          <w:ilvl w:val="0"/>
          <w:numId w:val="2"/>
        </w:numPr>
        <w:spacing w:after="0" w:line="240" w:lineRule="auto"/>
        <w:rPr>
          <w:rFonts w:ascii="Tekton Pro" w:hAnsi="Tekton Pro"/>
          <w:sz w:val="24"/>
          <w:szCs w:val="24"/>
        </w:rPr>
      </w:pPr>
      <w:r w:rsidRPr="00BC3467">
        <w:rPr>
          <w:rFonts w:ascii="Tekton Pro" w:hAnsi="Tekton Pro"/>
          <w:b/>
          <w:sz w:val="28"/>
          <w:szCs w:val="28"/>
        </w:rPr>
        <w:t xml:space="preserve">Journal </w:t>
      </w:r>
      <w:r w:rsidRPr="00BC3467">
        <w:rPr>
          <w:rFonts w:ascii="Tekton Pro" w:hAnsi="Tekton Pro"/>
          <w:sz w:val="24"/>
          <w:szCs w:val="24"/>
        </w:rPr>
        <w:t xml:space="preserve">– </w:t>
      </w:r>
      <w:r w:rsidRPr="00EB190C">
        <w:rPr>
          <w:rFonts w:ascii="Tekton Pro" w:hAnsi="Tekton Pro"/>
        </w:rPr>
        <w:t xml:space="preserve">We will keep a journal in class.  You should get a 1-subject notebook, journal, or composition book that you will leave in the classroom at the end of the week to be graded.  Every day you come to class there will be a prompt on the board – it might be a review question, a response to a current event, a reflection, or a question to get you thinking outside the box.    </w:t>
      </w:r>
      <w:r w:rsidR="00EB190C">
        <w:rPr>
          <w:rFonts w:ascii="Tekton Pro" w:hAnsi="Tekton Pro"/>
        </w:rPr>
        <w:t>The entries will be numbered 1, 2, 3… and you should include the question/prompt along with the answer.</w:t>
      </w:r>
    </w:p>
    <w:p w:rsidR="000160E8" w:rsidRPr="00BC3467" w:rsidRDefault="000160E8" w:rsidP="000160E8">
      <w:pPr>
        <w:pStyle w:val="ListParagraph"/>
        <w:spacing w:after="0" w:line="240" w:lineRule="auto"/>
        <w:ind w:left="810"/>
        <w:rPr>
          <w:rFonts w:ascii="Tekton Pro" w:hAnsi="Tekton Pro"/>
          <w:sz w:val="24"/>
          <w:szCs w:val="24"/>
        </w:rPr>
      </w:pPr>
    </w:p>
    <w:p w:rsidR="000160E8" w:rsidRPr="00BC3467" w:rsidRDefault="000160E8" w:rsidP="000160E8">
      <w:pPr>
        <w:pStyle w:val="ListParagraph"/>
        <w:numPr>
          <w:ilvl w:val="0"/>
          <w:numId w:val="2"/>
        </w:numPr>
        <w:spacing w:after="0" w:line="240" w:lineRule="auto"/>
        <w:rPr>
          <w:rFonts w:ascii="Tekton Pro" w:hAnsi="Tekton Pro"/>
          <w:sz w:val="24"/>
          <w:szCs w:val="24"/>
        </w:rPr>
      </w:pPr>
      <w:r w:rsidRPr="00BC3467">
        <w:rPr>
          <w:rFonts w:ascii="Tekton Pro" w:hAnsi="Tekton Pro"/>
          <w:b/>
          <w:sz w:val="28"/>
          <w:szCs w:val="28"/>
        </w:rPr>
        <w:t xml:space="preserve">Homework </w:t>
      </w:r>
      <w:r w:rsidRPr="00BC3467">
        <w:rPr>
          <w:rFonts w:ascii="Tekton Pro" w:hAnsi="Tekton Pro"/>
          <w:sz w:val="24"/>
          <w:szCs w:val="24"/>
        </w:rPr>
        <w:t xml:space="preserve">– </w:t>
      </w:r>
      <w:r w:rsidRPr="00EB190C">
        <w:rPr>
          <w:rFonts w:ascii="Tekton Pro" w:hAnsi="Tekton Pro"/>
        </w:rPr>
        <w:t>should be complete, neat, and turned in on time.  Homework will be given a few nights a week.  If no homework is assigned you should review your notes and go over key words.  Assignments will be collected and graded.  Late assignments will be given half credit.  Incomplete work will result in a grade reduction.</w:t>
      </w:r>
      <w:r w:rsidRPr="00BC3467">
        <w:rPr>
          <w:rFonts w:ascii="Tekton Pro" w:hAnsi="Tekton Pro"/>
          <w:sz w:val="24"/>
          <w:szCs w:val="24"/>
        </w:rPr>
        <w:t xml:space="preserve"> </w:t>
      </w:r>
    </w:p>
    <w:p w:rsidR="000160E8" w:rsidRPr="00BC3467" w:rsidRDefault="000160E8" w:rsidP="000160E8">
      <w:pPr>
        <w:pStyle w:val="ListParagraph"/>
        <w:spacing w:after="0" w:line="240" w:lineRule="auto"/>
        <w:ind w:left="810"/>
        <w:rPr>
          <w:rFonts w:ascii="Tekton Pro" w:hAnsi="Tekton Pro"/>
          <w:sz w:val="24"/>
          <w:szCs w:val="24"/>
        </w:rPr>
      </w:pPr>
    </w:p>
    <w:p w:rsidR="000160E8" w:rsidRPr="00BC3467" w:rsidRDefault="000160E8" w:rsidP="000160E8">
      <w:pPr>
        <w:pStyle w:val="ListParagraph"/>
        <w:numPr>
          <w:ilvl w:val="0"/>
          <w:numId w:val="2"/>
        </w:numPr>
        <w:spacing w:after="0" w:line="240" w:lineRule="auto"/>
        <w:rPr>
          <w:rFonts w:ascii="Tekton Pro" w:hAnsi="Tekton Pro"/>
          <w:sz w:val="24"/>
          <w:szCs w:val="24"/>
        </w:rPr>
      </w:pPr>
      <w:r w:rsidRPr="00BC3467">
        <w:rPr>
          <w:rFonts w:ascii="Tekton Pro" w:hAnsi="Tekton Pro"/>
          <w:b/>
          <w:sz w:val="28"/>
          <w:szCs w:val="28"/>
        </w:rPr>
        <w:t>Labs</w:t>
      </w:r>
      <w:r w:rsidRPr="00BC3467">
        <w:rPr>
          <w:rFonts w:ascii="Tekton Pro" w:hAnsi="Tekton Pro"/>
          <w:sz w:val="24"/>
          <w:szCs w:val="24"/>
        </w:rPr>
        <w:t xml:space="preserve"> – </w:t>
      </w:r>
      <w:r w:rsidRPr="005D4197">
        <w:rPr>
          <w:rFonts w:ascii="Tekton Pro" w:hAnsi="Tekton Pro"/>
        </w:rPr>
        <w:t>we will be performing labs to help supplement the class topic being covered.  Labs will be formal labs or lab activities.  Follow the specific format for formal labs.</w:t>
      </w:r>
      <w:r w:rsidR="005D4197">
        <w:rPr>
          <w:rFonts w:ascii="Tekton Pro" w:hAnsi="Tekton Pro"/>
        </w:rPr>
        <w:t xml:space="preserve">  The labs are a time to use hands-on experience to reinforce a concept we are learning in class</w:t>
      </w:r>
      <w:r w:rsidR="00EB190C">
        <w:rPr>
          <w:rFonts w:ascii="Tekton Pro" w:hAnsi="Tekton Pro"/>
        </w:rPr>
        <w:t xml:space="preserve">, please take them seriously and do not use it as a time to socialize or fool around.  Questions from labs may appear on tests and/or quizzes.  </w:t>
      </w:r>
    </w:p>
    <w:p w:rsidR="000160E8" w:rsidRPr="00BC3467" w:rsidRDefault="000160E8" w:rsidP="000160E8">
      <w:pPr>
        <w:pStyle w:val="ListParagraph"/>
        <w:spacing w:after="0" w:line="240" w:lineRule="auto"/>
        <w:ind w:left="810"/>
        <w:rPr>
          <w:rFonts w:ascii="Tekton Pro" w:hAnsi="Tekton Pro"/>
          <w:sz w:val="24"/>
          <w:szCs w:val="24"/>
        </w:rPr>
      </w:pPr>
    </w:p>
    <w:p w:rsidR="000160E8" w:rsidRPr="00BC3467" w:rsidRDefault="000160E8" w:rsidP="000160E8">
      <w:pPr>
        <w:pStyle w:val="ListParagraph"/>
        <w:numPr>
          <w:ilvl w:val="0"/>
          <w:numId w:val="2"/>
        </w:numPr>
        <w:spacing w:after="0" w:line="240" w:lineRule="auto"/>
        <w:rPr>
          <w:rFonts w:ascii="Tekton Pro" w:hAnsi="Tekton Pro"/>
          <w:sz w:val="24"/>
          <w:szCs w:val="24"/>
        </w:rPr>
      </w:pPr>
      <w:r w:rsidRPr="00BC3467">
        <w:rPr>
          <w:rFonts w:ascii="Tekton Pro" w:hAnsi="Tekton Pro"/>
          <w:b/>
          <w:sz w:val="28"/>
          <w:szCs w:val="28"/>
        </w:rPr>
        <w:t xml:space="preserve">Grades </w:t>
      </w:r>
      <w:r w:rsidRPr="00BC3467">
        <w:rPr>
          <w:rFonts w:ascii="Tekton Pro" w:hAnsi="Tekton Pro"/>
          <w:sz w:val="24"/>
          <w:szCs w:val="24"/>
        </w:rPr>
        <w:t xml:space="preserve">– </w:t>
      </w:r>
      <w:r w:rsidRPr="005D4197">
        <w:rPr>
          <w:rFonts w:ascii="Tekton Pro" w:hAnsi="Tekton Pro"/>
        </w:rPr>
        <w:t>will be determined based on tests, quizzes, labs, projects, journals, participation, and homework.</w:t>
      </w:r>
    </w:p>
    <w:p w:rsidR="000160E8" w:rsidRPr="00BC3467" w:rsidRDefault="000160E8" w:rsidP="000160E8">
      <w:pPr>
        <w:pStyle w:val="ListParagraph"/>
        <w:spacing w:after="0" w:line="240" w:lineRule="auto"/>
        <w:ind w:left="810"/>
        <w:rPr>
          <w:rFonts w:ascii="Tekton Pro" w:hAnsi="Tekton Pro"/>
          <w:sz w:val="24"/>
          <w:szCs w:val="24"/>
        </w:rPr>
      </w:pPr>
    </w:p>
    <w:p w:rsidR="000160E8" w:rsidRPr="00BC3467" w:rsidRDefault="000160E8" w:rsidP="000160E8">
      <w:pPr>
        <w:pStyle w:val="ListParagraph"/>
        <w:numPr>
          <w:ilvl w:val="0"/>
          <w:numId w:val="2"/>
        </w:numPr>
        <w:spacing w:after="0" w:line="240" w:lineRule="auto"/>
        <w:rPr>
          <w:rFonts w:ascii="Tekton Pro" w:hAnsi="Tekton Pro"/>
          <w:sz w:val="24"/>
          <w:szCs w:val="24"/>
        </w:rPr>
      </w:pPr>
      <w:r w:rsidRPr="00BC3467">
        <w:rPr>
          <w:rFonts w:ascii="Tekton Pro" w:hAnsi="Tekton Pro"/>
          <w:b/>
          <w:sz w:val="28"/>
          <w:szCs w:val="28"/>
        </w:rPr>
        <w:t>Absences</w:t>
      </w:r>
      <w:r w:rsidRPr="00BC3467">
        <w:rPr>
          <w:rFonts w:ascii="Tekton Pro" w:hAnsi="Tekton Pro"/>
          <w:b/>
          <w:sz w:val="24"/>
          <w:szCs w:val="24"/>
        </w:rPr>
        <w:t xml:space="preserve"> </w:t>
      </w:r>
      <w:r w:rsidRPr="00BC3467">
        <w:rPr>
          <w:rFonts w:ascii="Tekton Pro" w:hAnsi="Tekton Pro"/>
          <w:sz w:val="24"/>
          <w:szCs w:val="24"/>
        </w:rPr>
        <w:t xml:space="preserve">– </w:t>
      </w:r>
      <w:r w:rsidRPr="005D4197">
        <w:rPr>
          <w:rFonts w:ascii="Tekton Pro" w:hAnsi="Tekton Pro"/>
        </w:rPr>
        <w:t>It is important that students are in class.  If you are absent you are responsible for getting the work that was missed.  Don’t interrupt class to get missed work, there will be folders labeled with the day of the week and worksheets/notes from that day of class will be placed in the folder.  When you come back you should immediately go to the folder and get the work you missed.  The school policy will be followed – the amount of days you were absent is the number of days you will have to make up work.  You should copy the missed notes from a classmate and ask questions after the notes have been reviewed.</w:t>
      </w:r>
      <w:r>
        <w:rPr>
          <w:rFonts w:ascii="Tekton Pro" w:hAnsi="Tekton Pro"/>
          <w:sz w:val="24"/>
          <w:szCs w:val="24"/>
        </w:rPr>
        <w:t xml:space="preserve">  </w:t>
      </w:r>
    </w:p>
    <w:p w:rsidR="000160E8" w:rsidRPr="00BC3467" w:rsidRDefault="000160E8" w:rsidP="000160E8">
      <w:pPr>
        <w:pStyle w:val="ListParagraph"/>
        <w:spacing w:after="0" w:line="240" w:lineRule="auto"/>
        <w:ind w:left="810"/>
        <w:rPr>
          <w:rFonts w:ascii="Tekton Pro" w:hAnsi="Tekton Pro"/>
          <w:sz w:val="24"/>
          <w:szCs w:val="24"/>
        </w:rPr>
      </w:pPr>
    </w:p>
    <w:p w:rsidR="000160E8" w:rsidRPr="00BC3467" w:rsidRDefault="000160E8" w:rsidP="000160E8">
      <w:pPr>
        <w:pStyle w:val="ListParagraph"/>
        <w:numPr>
          <w:ilvl w:val="0"/>
          <w:numId w:val="2"/>
        </w:numPr>
        <w:spacing w:after="0" w:line="240" w:lineRule="auto"/>
        <w:rPr>
          <w:rFonts w:ascii="Tekton Pro" w:hAnsi="Tekton Pro"/>
          <w:sz w:val="24"/>
          <w:szCs w:val="24"/>
        </w:rPr>
      </w:pPr>
      <w:r w:rsidRPr="00BC3467">
        <w:rPr>
          <w:rFonts w:ascii="Tekton Pro" w:hAnsi="Tekton Pro"/>
          <w:b/>
          <w:sz w:val="28"/>
          <w:szCs w:val="28"/>
        </w:rPr>
        <w:t>Pass</w:t>
      </w:r>
      <w:r w:rsidRPr="00BC3467">
        <w:rPr>
          <w:rFonts w:ascii="Tekton Pro" w:hAnsi="Tekton Pro"/>
          <w:b/>
          <w:sz w:val="24"/>
          <w:szCs w:val="24"/>
        </w:rPr>
        <w:t xml:space="preserve"> </w:t>
      </w:r>
      <w:r w:rsidRPr="00BC3467">
        <w:rPr>
          <w:rFonts w:ascii="Tekton Pro" w:hAnsi="Tekton Pro"/>
          <w:sz w:val="24"/>
          <w:szCs w:val="24"/>
        </w:rPr>
        <w:t xml:space="preserve">– </w:t>
      </w:r>
      <w:r w:rsidRPr="005D4197">
        <w:rPr>
          <w:rFonts w:ascii="Tekton Pro" w:hAnsi="Tekton Pro"/>
        </w:rPr>
        <w:t xml:space="preserve">if you need to use the bathroom, there will be a clipboard that you will fill out and have me </w:t>
      </w:r>
      <w:proofErr w:type="gramStart"/>
      <w:r w:rsidRPr="005D4197">
        <w:rPr>
          <w:rFonts w:ascii="Tekton Pro" w:hAnsi="Tekton Pro"/>
        </w:rPr>
        <w:t>initial</w:t>
      </w:r>
      <w:proofErr w:type="gramEnd"/>
      <w:r w:rsidRPr="005D4197">
        <w:rPr>
          <w:rFonts w:ascii="Tekton Pro" w:hAnsi="Tekton Pro"/>
        </w:rPr>
        <w:t xml:space="preserve"> before you leave the classroom.  The time you leave and return should be filled in.  If you need to leave the classroom for another reason (nurse, library, etc) I will fill out a pass for you.</w:t>
      </w:r>
      <w:r w:rsidRPr="00BC3467">
        <w:rPr>
          <w:rFonts w:ascii="Tekton Pro" w:hAnsi="Tekton Pro"/>
          <w:sz w:val="24"/>
          <w:szCs w:val="24"/>
        </w:rPr>
        <w:t xml:space="preserve">  </w:t>
      </w:r>
    </w:p>
    <w:p w:rsidR="000160E8" w:rsidRPr="00BC3467" w:rsidRDefault="000160E8" w:rsidP="000160E8">
      <w:pPr>
        <w:pStyle w:val="ListParagraph"/>
        <w:spacing w:after="0" w:line="240" w:lineRule="auto"/>
        <w:ind w:left="810"/>
        <w:rPr>
          <w:rFonts w:ascii="Tekton Pro" w:hAnsi="Tekton Pro"/>
          <w:sz w:val="24"/>
          <w:szCs w:val="24"/>
        </w:rPr>
      </w:pPr>
    </w:p>
    <w:p w:rsidR="000160E8" w:rsidRDefault="000160E8" w:rsidP="000160E8">
      <w:pPr>
        <w:pStyle w:val="ListParagraph"/>
        <w:numPr>
          <w:ilvl w:val="0"/>
          <w:numId w:val="2"/>
        </w:numPr>
        <w:spacing w:after="0" w:line="240" w:lineRule="auto"/>
        <w:rPr>
          <w:rFonts w:ascii="Tekton Pro" w:hAnsi="Tekton Pro"/>
          <w:sz w:val="24"/>
          <w:szCs w:val="24"/>
        </w:rPr>
      </w:pPr>
      <w:r w:rsidRPr="00BC3467">
        <w:rPr>
          <w:rFonts w:ascii="Tekton Pro" w:hAnsi="Tekton Pro"/>
          <w:b/>
          <w:sz w:val="28"/>
          <w:szCs w:val="28"/>
        </w:rPr>
        <w:t>Progress Reports</w:t>
      </w:r>
      <w:r w:rsidRPr="00BC3467">
        <w:rPr>
          <w:rFonts w:ascii="Tekton Pro" w:hAnsi="Tekton Pro"/>
          <w:sz w:val="24"/>
          <w:szCs w:val="24"/>
        </w:rPr>
        <w:t xml:space="preserve"> – </w:t>
      </w:r>
      <w:r w:rsidRPr="005D4197">
        <w:rPr>
          <w:rFonts w:ascii="Tekton Pro" w:hAnsi="Tekton Pro"/>
        </w:rPr>
        <w:t xml:space="preserve">will be given throughout the semester and should be signed by the student and a parent/guardian. </w:t>
      </w:r>
    </w:p>
    <w:p w:rsidR="000160E8" w:rsidRPr="000160E8" w:rsidRDefault="000160E8" w:rsidP="000160E8">
      <w:pPr>
        <w:pStyle w:val="ListParagraph"/>
        <w:rPr>
          <w:rFonts w:ascii="Tekton Pro" w:hAnsi="Tekton Pro"/>
          <w:sz w:val="24"/>
          <w:szCs w:val="24"/>
        </w:rPr>
      </w:pPr>
    </w:p>
    <w:p w:rsidR="000160E8" w:rsidRPr="00BC3467" w:rsidRDefault="000160E8" w:rsidP="000160E8">
      <w:pPr>
        <w:pStyle w:val="ListParagraph"/>
        <w:numPr>
          <w:ilvl w:val="0"/>
          <w:numId w:val="2"/>
        </w:numPr>
        <w:spacing w:after="0" w:line="240" w:lineRule="auto"/>
        <w:rPr>
          <w:rFonts w:ascii="Tekton Pro" w:hAnsi="Tekton Pro"/>
          <w:sz w:val="24"/>
          <w:szCs w:val="24"/>
        </w:rPr>
      </w:pPr>
      <w:r w:rsidRPr="000160E8">
        <w:rPr>
          <w:rFonts w:ascii="Tekton Pro" w:hAnsi="Tekton Pro"/>
          <w:b/>
          <w:sz w:val="28"/>
          <w:szCs w:val="28"/>
        </w:rPr>
        <w:t>Lateness</w:t>
      </w:r>
      <w:r>
        <w:rPr>
          <w:rFonts w:ascii="Tekton Pro" w:hAnsi="Tekton Pro"/>
          <w:sz w:val="24"/>
          <w:szCs w:val="24"/>
        </w:rPr>
        <w:t xml:space="preserve"> – </w:t>
      </w:r>
      <w:r w:rsidRPr="005D4197">
        <w:rPr>
          <w:rFonts w:ascii="Tekton Pro" w:hAnsi="Tekton Pro"/>
        </w:rPr>
        <w:t xml:space="preserve">is unacceptable.  Three </w:t>
      </w:r>
      <w:proofErr w:type="spellStart"/>
      <w:r w:rsidRPr="005D4197">
        <w:rPr>
          <w:rFonts w:ascii="Tekton Pro" w:hAnsi="Tekton Pro"/>
        </w:rPr>
        <w:t>tardies</w:t>
      </w:r>
      <w:proofErr w:type="spellEnd"/>
      <w:r w:rsidRPr="005D4197">
        <w:rPr>
          <w:rFonts w:ascii="Tekton Pro" w:hAnsi="Tekton Pro"/>
        </w:rPr>
        <w:t xml:space="preserve"> will result in a class cut write-up.  If you come into class late for any reason you will fill out a sign-in sheet and write an explanation of why you were late.  The pass should be placed into the box next to the sheet.  This will help avoid interruptions and distractions during the middle of class.</w:t>
      </w:r>
      <w:r>
        <w:rPr>
          <w:rFonts w:ascii="Tekton Pro" w:hAnsi="Tekton Pro"/>
          <w:sz w:val="24"/>
          <w:szCs w:val="24"/>
        </w:rPr>
        <w:t xml:space="preserve">  </w:t>
      </w:r>
      <w:r w:rsidRPr="00BC3467">
        <w:rPr>
          <w:rFonts w:ascii="Tekton Pro" w:hAnsi="Tekton Pro"/>
          <w:sz w:val="24"/>
          <w:szCs w:val="24"/>
        </w:rPr>
        <w:t xml:space="preserve"> </w:t>
      </w:r>
    </w:p>
    <w:p w:rsidR="000160E8" w:rsidRPr="00BC3467" w:rsidRDefault="000160E8" w:rsidP="000160E8">
      <w:pPr>
        <w:pStyle w:val="ListParagraph"/>
        <w:spacing w:after="0" w:line="240" w:lineRule="auto"/>
        <w:ind w:left="810"/>
        <w:rPr>
          <w:rFonts w:ascii="Tekton Pro" w:hAnsi="Tekton Pro"/>
          <w:sz w:val="24"/>
          <w:szCs w:val="24"/>
        </w:rPr>
      </w:pPr>
    </w:p>
    <w:p w:rsidR="000160E8" w:rsidRDefault="000160E8" w:rsidP="000160E8">
      <w:pPr>
        <w:pStyle w:val="ListParagraph"/>
        <w:numPr>
          <w:ilvl w:val="0"/>
          <w:numId w:val="2"/>
        </w:numPr>
        <w:spacing w:after="0" w:line="240" w:lineRule="auto"/>
        <w:rPr>
          <w:rFonts w:ascii="Tekton Pro" w:hAnsi="Tekton Pro"/>
          <w:sz w:val="24"/>
          <w:szCs w:val="24"/>
        </w:rPr>
      </w:pPr>
      <w:r w:rsidRPr="00BC3467">
        <w:rPr>
          <w:rFonts w:ascii="Tekton Pro" w:hAnsi="Tekton Pro"/>
          <w:b/>
          <w:sz w:val="28"/>
          <w:szCs w:val="28"/>
        </w:rPr>
        <w:t>Help</w:t>
      </w:r>
      <w:r w:rsidRPr="00BC3467">
        <w:rPr>
          <w:rFonts w:ascii="Tekton Pro" w:hAnsi="Tekton Pro"/>
          <w:b/>
          <w:sz w:val="24"/>
          <w:szCs w:val="24"/>
        </w:rPr>
        <w:t xml:space="preserve"> </w:t>
      </w:r>
      <w:r w:rsidRPr="00BC3467">
        <w:rPr>
          <w:rFonts w:ascii="Tekton Pro" w:hAnsi="Tekton Pro"/>
          <w:sz w:val="24"/>
          <w:szCs w:val="24"/>
        </w:rPr>
        <w:t xml:space="preserve">– </w:t>
      </w:r>
      <w:r w:rsidRPr="005D4197">
        <w:rPr>
          <w:rFonts w:ascii="Tekton Pro" w:hAnsi="Tekton Pro"/>
        </w:rPr>
        <w:t xml:space="preserve">if you are having trouble with a concept or struggling with an assignment, I will be available for help before and </w:t>
      </w:r>
      <w:r w:rsidR="00EB190C">
        <w:rPr>
          <w:rFonts w:ascii="Tekton Pro" w:hAnsi="Tekton Pro"/>
        </w:rPr>
        <w:t xml:space="preserve">sometimes </w:t>
      </w:r>
      <w:r w:rsidRPr="005D4197">
        <w:rPr>
          <w:rFonts w:ascii="Tekton Pro" w:hAnsi="Tekton Pro"/>
        </w:rPr>
        <w:t xml:space="preserve">after school.  Please check with me for availability.  </w:t>
      </w:r>
    </w:p>
    <w:p w:rsidR="000160E8" w:rsidRPr="000160E8" w:rsidRDefault="000160E8" w:rsidP="000160E8">
      <w:pPr>
        <w:pStyle w:val="ListParagraph"/>
        <w:rPr>
          <w:rFonts w:ascii="Tekton Pro" w:hAnsi="Tekton Pro"/>
          <w:sz w:val="24"/>
          <w:szCs w:val="24"/>
        </w:rPr>
      </w:pPr>
    </w:p>
    <w:p w:rsidR="000160E8" w:rsidRDefault="000160E8" w:rsidP="000160E8">
      <w:pPr>
        <w:pStyle w:val="ListParagraph"/>
        <w:numPr>
          <w:ilvl w:val="0"/>
          <w:numId w:val="2"/>
        </w:numPr>
        <w:spacing w:after="0" w:line="240" w:lineRule="auto"/>
        <w:rPr>
          <w:rFonts w:ascii="Tekton Pro" w:hAnsi="Tekton Pro"/>
          <w:sz w:val="24"/>
          <w:szCs w:val="24"/>
        </w:rPr>
      </w:pPr>
      <w:r w:rsidRPr="005D4197">
        <w:rPr>
          <w:rFonts w:ascii="Tekton Pro" w:hAnsi="Tekton Pro"/>
          <w:sz w:val="28"/>
          <w:szCs w:val="28"/>
        </w:rPr>
        <w:lastRenderedPageBreak/>
        <w:t>Cell phones/</w:t>
      </w:r>
      <w:proofErr w:type="spellStart"/>
      <w:r w:rsidRPr="005D4197">
        <w:rPr>
          <w:rFonts w:ascii="Tekton Pro" w:hAnsi="Tekton Pro"/>
          <w:sz w:val="28"/>
          <w:szCs w:val="28"/>
        </w:rPr>
        <w:t>ipods</w:t>
      </w:r>
      <w:proofErr w:type="spellEnd"/>
      <w:r w:rsidRPr="005D4197">
        <w:rPr>
          <w:rFonts w:ascii="Tekton Pro" w:hAnsi="Tekton Pro"/>
          <w:sz w:val="28"/>
          <w:szCs w:val="28"/>
        </w:rPr>
        <w:t xml:space="preserve"> </w:t>
      </w:r>
      <w:r>
        <w:rPr>
          <w:rFonts w:ascii="Tekton Pro" w:hAnsi="Tekton Pro"/>
          <w:sz w:val="24"/>
          <w:szCs w:val="24"/>
        </w:rPr>
        <w:t xml:space="preserve">– </w:t>
      </w:r>
      <w:r w:rsidRPr="005D4197">
        <w:rPr>
          <w:rFonts w:ascii="Tekton Pro" w:hAnsi="Tekton Pro"/>
        </w:rPr>
        <w:t xml:space="preserve">are not to be brought to class.  The use of a cell phone or an </w:t>
      </w:r>
      <w:proofErr w:type="spellStart"/>
      <w:r w:rsidRPr="005D4197">
        <w:rPr>
          <w:rFonts w:ascii="Tekton Pro" w:hAnsi="Tekton Pro"/>
        </w:rPr>
        <w:t>ipod</w:t>
      </w:r>
      <w:proofErr w:type="spellEnd"/>
      <w:r w:rsidRPr="005D4197">
        <w:rPr>
          <w:rFonts w:ascii="Tekton Pro" w:hAnsi="Tekton Pro"/>
        </w:rPr>
        <w:t xml:space="preserve"> in this </w:t>
      </w:r>
      <w:r w:rsidR="005D4197" w:rsidRPr="005D4197">
        <w:rPr>
          <w:rFonts w:ascii="Tekton Pro" w:hAnsi="Tekton Pro"/>
        </w:rPr>
        <w:t>classroom will result in one warning.  After the first warning, you will receive an administrative write-up.</w:t>
      </w:r>
      <w:r w:rsidR="005D4197">
        <w:rPr>
          <w:rFonts w:ascii="Tekton Pro" w:hAnsi="Tekton Pro"/>
          <w:sz w:val="24"/>
          <w:szCs w:val="24"/>
        </w:rPr>
        <w:t xml:space="preserve">  </w:t>
      </w:r>
    </w:p>
    <w:p w:rsidR="005D4197" w:rsidRPr="005D4197" w:rsidRDefault="005D4197" w:rsidP="005D4197">
      <w:pPr>
        <w:pStyle w:val="ListParagraph"/>
        <w:rPr>
          <w:rFonts w:ascii="Tekton Pro" w:hAnsi="Tekton Pro"/>
          <w:sz w:val="24"/>
          <w:szCs w:val="24"/>
        </w:rPr>
      </w:pPr>
    </w:p>
    <w:p w:rsidR="005D4197" w:rsidRDefault="005D4197" w:rsidP="000160E8">
      <w:pPr>
        <w:pStyle w:val="ListParagraph"/>
        <w:numPr>
          <w:ilvl w:val="0"/>
          <w:numId w:val="2"/>
        </w:numPr>
        <w:spacing w:after="0" w:line="240" w:lineRule="auto"/>
        <w:rPr>
          <w:rFonts w:ascii="Tekton Pro" w:hAnsi="Tekton Pro"/>
          <w:sz w:val="24"/>
          <w:szCs w:val="24"/>
        </w:rPr>
      </w:pPr>
      <w:r w:rsidRPr="005D4197">
        <w:rPr>
          <w:rFonts w:ascii="Tekton Pro" w:hAnsi="Tekton Pro"/>
          <w:sz w:val="28"/>
          <w:szCs w:val="28"/>
        </w:rPr>
        <w:t>Class information</w:t>
      </w:r>
      <w:r>
        <w:rPr>
          <w:rFonts w:ascii="Tekton Pro" w:hAnsi="Tekton Pro"/>
          <w:sz w:val="24"/>
          <w:szCs w:val="24"/>
        </w:rPr>
        <w:t xml:space="preserve"> – </w:t>
      </w:r>
      <w:r w:rsidRPr="005D4197">
        <w:rPr>
          <w:rFonts w:ascii="Tekton Pro" w:hAnsi="Tekton Pro"/>
        </w:rPr>
        <w:t xml:space="preserve">I have an online </w:t>
      </w:r>
      <w:proofErr w:type="spellStart"/>
      <w:r w:rsidRPr="005D4197">
        <w:rPr>
          <w:rFonts w:ascii="Tekton Pro" w:hAnsi="Tekton Pro"/>
        </w:rPr>
        <w:t>wikispace</w:t>
      </w:r>
      <w:proofErr w:type="spellEnd"/>
      <w:r w:rsidRPr="005D4197">
        <w:rPr>
          <w:rFonts w:ascii="Tekton Pro" w:hAnsi="Tekton Pro"/>
        </w:rPr>
        <w:t xml:space="preserve"> that will be used to post class information and assignments.  There will be a calendar that shows all of the homework assignments, due dates, and test/quiz dates.  There will be areas on the </w:t>
      </w:r>
      <w:proofErr w:type="spellStart"/>
      <w:r w:rsidRPr="005D4197">
        <w:rPr>
          <w:rFonts w:ascii="Tekton Pro" w:hAnsi="Tekton Pro"/>
        </w:rPr>
        <w:t>wikispace</w:t>
      </w:r>
      <w:proofErr w:type="spellEnd"/>
      <w:r w:rsidRPr="005D4197">
        <w:rPr>
          <w:rFonts w:ascii="Tekton Pro" w:hAnsi="Tekton Pro"/>
        </w:rPr>
        <w:t xml:space="preserve"> that contain study resources before tests.  At times, we may use the </w:t>
      </w:r>
      <w:proofErr w:type="spellStart"/>
      <w:r w:rsidRPr="005D4197">
        <w:rPr>
          <w:rFonts w:ascii="Tekton Pro" w:hAnsi="Tekton Pro"/>
        </w:rPr>
        <w:t>wikispace</w:t>
      </w:r>
      <w:proofErr w:type="spellEnd"/>
      <w:r w:rsidRPr="005D4197">
        <w:rPr>
          <w:rFonts w:ascii="Tekton Pro" w:hAnsi="Tekton Pro"/>
        </w:rPr>
        <w:t xml:space="preserve"> to post responses on a discussion board.</w:t>
      </w:r>
      <w:r>
        <w:rPr>
          <w:rFonts w:ascii="Tekton Pro" w:hAnsi="Tekton Pro"/>
          <w:sz w:val="24"/>
          <w:szCs w:val="24"/>
        </w:rPr>
        <w:t xml:space="preserve">  </w:t>
      </w:r>
    </w:p>
    <w:p w:rsidR="005D4197" w:rsidRDefault="005D4197" w:rsidP="005D4197">
      <w:pPr>
        <w:spacing w:after="0" w:line="240" w:lineRule="auto"/>
        <w:ind w:left="720" w:firstLine="720"/>
        <w:rPr>
          <w:rFonts w:ascii="Tekton Pro" w:hAnsi="Tekton Pro"/>
          <w:b/>
          <w:sz w:val="28"/>
          <w:szCs w:val="28"/>
        </w:rPr>
      </w:pPr>
      <w:r w:rsidRPr="005D4197">
        <w:rPr>
          <w:rFonts w:ascii="Tekton Pro" w:hAnsi="Tekton Pro"/>
          <w:b/>
          <w:sz w:val="28"/>
          <w:szCs w:val="28"/>
        </w:rPr>
        <w:t xml:space="preserve">The web address is:  </w:t>
      </w:r>
      <w:hyperlink r:id="rId6" w:history="1">
        <w:r w:rsidRPr="00BD3435">
          <w:rPr>
            <w:rStyle w:val="Hyperlink"/>
            <w:rFonts w:ascii="Tekton Pro" w:hAnsi="Tekton Pro"/>
            <w:b/>
            <w:sz w:val="28"/>
            <w:szCs w:val="28"/>
          </w:rPr>
          <w:t>http://escott-biology.wikispaces.com</w:t>
        </w:r>
      </w:hyperlink>
    </w:p>
    <w:p w:rsidR="005D4197" w:rsidRDefault="005D4197" w:rsidP="005D4197">
      <w:pPr>
        <w:spacing w:after="0" w:line="240" w:lineRule="auto"/>
        <w:ind w:left="720" w:firstLine="720"/>
        <w:rPr>
          <w:rFonts w:ascii="Tekton Pro" w:hAnsi="Tekton Pro"/>
          <w:b/>
          <w:sz w:val="28"/>
          <w:szCs w:val="28"/>
        </w:rPr>
      </w:pPr>
    </w:p>
    <w:p w:rsidR="005D4197" w:rsidRPr="005D4197" w:rsidRDefault="005D4197" w:rsidP="005D4197">
      <w:pPr>
        <w:pStyle w:val="ListParagraph"/>
        <w:numPr>
          <w:ilvl w:val="0"/>
          <w:numId w:val="12"/>
        </w:numPr>
        <w:spacing w:after="0" w:line="240" w:lineRule="auto"/>
        <w:rPr>
          <w:rFonts w:ascii="Tekton Pro" w:hAnsi="Tekton Pro"/>
          <w:b/>
          <w:sz w:val="28"/>
          <w:szCs w:val="28"/>
        </w:rPr>
      </w:pPr>
      <w:r>
        <w:rPr>
          <w:rFonts w:ascii="Tekton Pro" w:hAnsi="Tekton Pro"/>
          <w:b/>
          <w:sz w:val="28"/>
          <w:szCs w:val="28"/>
        </w:rPr>
        <w:t xml:space="preserve">Eyewash – </w:t>
      </w:r>
      <w:r w:rsidRPr="005D4197">
        <w:rPr>
          <w:rFonts w:ascii="Tekton Pro" w:hAnsi="Tekton Pro"/>
          <w:b/>
        </w:rPr>
        <w:t xml:space="preserve">the eyewash is located in the back of the room next to the sink.  Please ONLY turn on the eyewash during an emergency.  </w:t>
      </w:r>
      <w:r w:rsidR="00EB190C">
        <w:rPr>
          <w:rFonts w:ascii="Tekton Pro" w:hAnsi="Tekton Pro"/>
          <w:b/>
        </w:rPr>
        <w:t xml:space="preserve">Turning the eyewash on unnecessarily will result in disciplinary action.  </w:t>
      </w:r>
    </w:p>
    <w:p w:rsidR="005D4197" w:rsidRPr="005D4197" w:rsidRDefault="005D4197" w:rsidP="005D4197">
      <w:pPr>
        <w:spacing w:after="0" w:line="240" w:lineRule="auto"/>
        <w:rPr>
          <w:rFonts w:ascii="Tekton Pro" w:hAnsi="Tekton Pro"/>
          <w:b/>
          <w:sz w:val="28"/>
          <w:szCs w:val="28"/>
        </w:rPr>
      </w:pPr>
    </w:p>
    <w:p w:rsidR="000160E8" w:rsidRPr="00BC3467" w:rsidRDefault="000160E8" w:rsidP="000160E8">
      <w:pPr>
        <w:spacing w:after="0" w:line="240" w:lineRule="auto"/>
        <w:rPr>
          <w:rFonts w:ascii="Tekton Pro" w:hAnsi="Tekton Pro"/>
          <w:b/>
          <w:sz w:val="28"/>
          <w:szCs w:val="28"/>
          <w:u w:val="single"/>
        </w:rPr>
      </w:pPr>
      <w:r w:rsidRPr="00BC3467">
        <w:rPr>
          <w:rFonts w:ascii="Tekton Pro" w:hAnsi="Tekton Pro"/>
          <w:b/>
          <w:sz w:val="28"/>
          <w:szCs w:val="28"/>
          <w:u w:val="single"/>
        </w:rPr>
        <w:t xml:space="preserve">School Enforced Rules </w:t>
      </w:r>
    </w:p>
    <w:p w:rsidR="000160E8" w:rsidRPr="00BC3467" w:rsidRDefault="000160E8" w:rsidP="000160E8">
      <w:pPr>
        <w:pStyle w:val="ListParagraph"/>
        <w:numPr>
          <w:ilvl w:val="0"/>
          <w:numId w:val="3"/>
        </w:numPr>
        <w:spacing w:after="0" w:line="240" w:lineRule="auto"/>
        <w:rPr>
          <w:rFonts w:ascii="Tekton Pro" w:hAnsi="Tekton Pro"/>
          <w:sz w:val="24"/>
          <w:szCs w:val="24"/>
        </w:rPr>
      </w:pPr>
      <w:r w:rsidRPr="00BC3467">
        <w:rPr>
          <w:rFonts w:ascii="Tekton Pro" w:hAnsi="Tekton Pro"/>
          <w:b/>
          <w:sz w:val="24"/>
          <w:szCs w:val="24"/>
        </w:rPr>
        <w:t>We will follow all school rules</w:t>
      </w:r>
      <w:r w:rsidRPr="00BC3467">
        <w:rPr>
          <w:rFonts w:ascii="Tekton Pro" w:hAnsi="Tekton Pro"/>
          <w:sz w:val="24"/>
          <w:szCs w:val="24"/>
        </w:rPr>
        <w:t>:</w:t>
      </w:r>
    </w:p>
    <w:p w:rsidR="000160E8" w:rsidRPr="00BC3467" w:rsidRDefault="000160E8" w:rsidP="000160E8">
      <w:pPr>
        <w:pStyle w:val="ListParagraph"/>
        <w:numPr>
          <w:ilvl w:val="2"/>
          <w:numId w:val="4"/>
        </w:numPr>
        <w:spacing w:after="0" w:line="240" w:lineRule="auto"/>
        <w:rPr>
          <w:rFonts w:ascii="Tekton Pro" w:hAnsi="Tekton Pro"/>
          <w:sz w:val="24"/>
          <w:szCs w:val="24"/>
        </w:rPr>
      </w:pPr>
      <w:r w:rsidRPr="00BC3467">
        <w:rPr>
          <w:rFonts w:ascii="Tekton Pro" w:hAnsi="Tekton Pro"/>
          <w:sz w:val="24"/>
          <w:szCs w:val="24"/>
        </w:rPr>
        <w:t>Appropriate dress.</w:t>
      </w:r>
    </w:p>
    <w:p w:rsidR="000160E8" w:rsidRPr="00BC3467" w:rsidRDefault="000160E8" w:rsidP="000160E8">
      <w:pPr>
        <w:pStyle w:val="ListParagraph"/>
        <w:numPr>
          <w:ilvl w:val="2"/>
          <w:numId w:val="4"/>
        </w:numPr>
        <w:spacing w:after="0" w:line="240" w:lineRule="auto"/>
        <w:rPr>
          <w:rFonts w:ascii="Tekton Pro" w:hAnsi="Tekton Pro"/>
          <w:sz w:val="24"/>
          <w:szCs w:val="24"/>
        </w:rPr>
      </w:pPr>
      <w:r w:rsidRPr="00BC3467">
        <w:rPr>
          <w:rFonts w:ascii="Tekton Pro" w:hAnsi="Tekton Pro"/>
          <w:sz w:val="24"/>
          <w:szCs w:val="24"/>
        </w:rPr>
        <w:t>Zero tolerance for cheating and plagiarism.</w:t>
      </w:r>
    </w:p>
    <w:p w:rsidR="000160E8" w:rsidRPr="00BC3467" w:rsidRDefault="000160E8" w:rsidP="000160E8">
      <w:pPr>
        <w:pStyle w:val="ListParagraph"/>
        <w:numPr>
          <w:ilvl w:val="2"/>
          <w:numId w:val="4"/>
        </w:numPr>
        <w:spacing w:after="0" w:line="240" w:lineRule="auto"/>
        <w:rPr>
          <w:rFonts w:ascii="Tekton Pro" w:hAnsi="Tekton Pro"/>
          <w:sz w:val="24"/>
          <w:szCs w:val="24"/>
        </w:rPr>
      </w:pPr>
      <w:r w:rsidRPr="00BC3467">
        <w:rPr>
          <w:rFonts w:ascii="Tekton Pro" w:hAnsi="Tekton Pro"/>
          <w:sz w:val="24"/>
          <w:szCs w:val="24"/>
        </w:rPr>
        <w:t xml:space="preserve">Food should only be eaten in the cafeteria. </w:t>
      </w:r>
    </w:p>
    <w:p w:rsidR="000160E8" w:rsidRDefault="000160E8" w:rsidP="000160E8">
      <w:pPr>
        <w:rPr>
          <w:rFonts w:ascii="Tekton Pro" w:hAnsi="Tekton Pro"/>
          <w:b/>
          <w:sz w:val="24"/>
          <w:szCs w:val="24"/>
        </w:rPr>
      </w:pPr>
    </w:p>
    <w:p w:rsidR="00EB190C" w:rsidRDefault="00EB190C" w:rsidP="000160E8">
      <w:pPr>
        <w:rPr>
          <w:rFonts w:ascii="Tekton Pro" w:hAnsi="Tekton Pro"/>
          <w:b/>
          <w:sz w:val="24"/>
          <w:szCs w:val="24"/>
        </w:rPr>
      </w:pPr>
    </w:p>
    <w:p w:rsidR="006370F9" w:rsidRPr="00BC3467" w:rsidRDefault="006370F9" w:rsidP="000160E8">
      <w:pPr>
        <w:rPr>
          <w:rFonts w:ascii="Tekton Pro" w:hAnsi="Tekton Pro"/>
          <w:b/>
          <w:sz w:val="24"/>
          <w:szCs w:val="24"/>
        </w:rPr>
        <w:sectPr w:rsidR="006370F9" w:rsidRPr="00BC3467" w:rsidSect="000160E8">
          <w:pgSz w:w="12240" w:h="15840"/>
          <w:pgMar w:top="720" w:right="720" w:bottom="720" w:left="720" w:header="720" w:footer="720" w:gutter="0"/>
          <w:cols w:space="720"/>
          <w:docGrid w:linePitch="360"/>
        </w:sectPr>
      </w:pPr>
    </w:p>
    <w:p w:rsidR="000160E8" w:rsidRPr="00EB190C" w:rsidRDefault="000160E8" w:rsidP="000160E8">
      <w:pPr>
        <w:rPr>
          <w:rFonts w:ascii="Tekton Pro" w:hAnsi="Tekton Pro"/>
          <w:b/>
          <w:smallCaps/>
          <w:sz w:val="48"/>
          <w:szCs w:val="48"/>
          <w:u w:val="single"/>
        </w:rPr>
      </w:pPr>
      <w:r w:rsidRPr="00EB190C">
        <w:rPr>
          <w:rFonts w:ascii="Tekton Pro" w:hAnsi="Tekton Pro"/>
          <w:b/>
          <w:smallCaps/>
          <w:sz w:val="48"/>
          <w:szCs w:val="48"/>
          <w:u w:val="single"/>
        </w:rPr>
        <w:lastRenderedPageBreak/>
        <w:t>Units:</w:t>
      </w:r>
    </w:p>
    <w:p w:rsidR="000160E8" w:rsidRPr="00BC3467" w:rsidRDefault="000160E8" w:rsidP="000160E8">
      <w:pPr>
        <w:pStyle w:val="ListParagraph"/>
        <w:numPr>
          <w:ilvl w:val="0"/>
          <w:numId w:val="5"/>
        </w:numPr>
        <w:spacing w:after="0"/>
        <w:rPr>
          <w:rFonts w:ascii="Tekton Pro" w:hAnsi="Tekton Pro"/>
          <w:b/>
          <w:sz w:val="26"/>
          <w:szCs w:val="26"/>
          <w:u w:val="single"/>
        </w:rPr>
      </w:pPr>
      <w:r w:rsidRPr="00BC3467">
        <w:rPr>
          <w:rFonts w:ascii="Tekton Pro" w:hAnsi="Tekton Pro"/>
          <w:b/>
          <w:sz w:val="26"/>
          <w:szCs w:val="26"/>
          <w:u w:val="single"/>
        </w:rPr>
        <w:t>Skills and Processes (Chapter 1)</w:t>
      </w:r>
    </w:p>
    <w:p w:rsidR="000160E8" w:rsidRPr="00BC3467" w:rsidRDefault="000160E8" w:rsidP="000160E8">
      <w:pPr>
        <w:pStyle w:val="ListParagraph"/>
        <w:numPr>
          <w:ilvl w:val="1"/>
          <w:numId w:val="5"/>
        </w:numPr>
        <w:spacing w:after="0"/>
        <w:rPr>
          <w:rFonts w:ascii="Tekton Pro" w:hAnsi="Tekton Pro"/>
          <w:sz w:val="24"/>
          <w:szCs w:val="24"/>
        </w:rPr>
      </w:pPr>
      <w:r w:rsidRPr="00BC3467">
        <w:rPr>
          <w:rFonts w:ascii="Tekton Pro" w:hAnsi="Tekton Pro"/>
          <w:sz w:val="24"/>
          <w:szCs w:val="24"/>
        </w:rPr>
        <w:t>Scientific Method</w:t>
      </w:r>
    </w:p>
    <w:p w:rsidR="000160E8" w:rsidRPr="00BC3467" w:rsidRDefault="000160E8" w:rsidP="000160E8">
      <w:pPr>
        <w:pStyle w:val="ListParagraph"/>
        <w:numPr>
          <w:ilvl w:val="1"/>
          <w:numId w:val="5"/>
        </w:numPr>
        <w:spacing w:after="0"/>
        <w:rPr>
          <w:rFonts w:ascii="Tekton Pro" w:hAnsi="Tekton Pro"/>
          <w:sz w:val="24"/>
          <w:szCs w:val="24"/>
        </w:rPr>
      </w:pPr>
      <w:r w:rsidRPr="00BC3467">
        <w:rPr>
          <w:rFonts w:ascii="Tekton Pro" w:hAnsi="Tekton Pro"/>
          <w:sz w:val="24"/>
          <w:szCs w:val="24"/>
        </w:rPr>
        <w:t>Characteristics of life</w:t>
      </w:r>
    </w:p>
    <w:p w:rsidR="000160E8" w:rsidRPr="00C22A5E" w:rsidRDefault="000160E8" w:rsidP="000160E8">
      <w:pPr>
        <w:pStyle w:val="ListParagraph"/>
        <w:numPr>
          <w:ilvl w:val="0"/>
          <w:numId w:val="5"/>
        </w:numPr>
        <w:spacing w:after="0"/>
        <w:rPr>
          <w:rFonts w:ascii="Tekton Pro" w:hAnsi="Tekton Pro"/>
          <w:b/>
          <w:sz w:val="26"/>
          <w:szCs w:val="26"/>
          <w:u w:val="single"/>
        </w:rPr>
      </w:pPr>
      <w:r w:rsidRPr="00C22A5E">
        <w:rPr>
          <w:rFonts w:ascii="Tekton Pro" w:hAnsi="Tekton Pro"/>
          <w:b/>
          <w:sz w:val="26"/>
          <w:szCs w:val="26"/>
          <w:u w:val="single"/>
        </w:rPr>
        <w:t>Molecules of Life (Chapter 2)</w:t>
      </w:r>
    </w:p>
    <w:p w:rsidR="000160E8" w:rsidRDefault="000160E8" w:rsidP="000160E8">
      <w:pPr>
        <w:pStyle w:val="ListParagraph"/>
        <w:numPr>
          <w:ilvl w:val="1"/>
          <w:numId w:val="5"/>
        </w:numPr>
        <w:spacing w:after="0"/>
        <w:rPr>
          <w:rFonts w:ascii="Tekton Pro" w:hAnsi="Tekton Pro"/>
          <w:sz w:val="24"/>
          <w:szCs w:val="24"/>
        </w:rPr>
      </w:pPr>
      <w:r>
        <w:rPr>
          <w:rFonts w:ascii="Tekton Pro" w:hAnsi="Tekton Pro"/>
          <w:sz w:val="24"/>
          <w:szCs w:val="24"/>
        </w:rPr>
        <w:t>Basic chemistry</w:t>
      </w:r>
    </w:p>
    <w:p w:rsidR="000160E8" w:rsidRPr="00BC3467" w:rsidRDefault="000160E8" w:rsidP="000160E8">
      <w:pPr>
        <w:pStyle w:val="ListParagraph"/>
        <w:numPr>
          <w:ilvl w:val="1"/>
          <w:numId w:val="5"/>
        </w:numPr>
        <w:spacing w:after="0"/>
        <w:rPr>
          <w:rFonts w:ascii="Tekton Pro" w:hAnsi="Tekton Pro"/>
          <w:sz w:val="24"/>
          <w:szCs w:val="24"/>
        </w:rPr>
      </w:pPr>
      <w:r w:rsidRPr="00BC3467">
        <w:rPr>
          <w:rFonts w:ascii="Tekton Pro" w:hAnsi="Tekton Pro"/>
          <w:sz w:val="24"/>
          <w:szCs w:val="24"/>
        </w:rPr>
        <w:t>pH Scale</w:t>
      </w:r>
    </w:p>
    <w:p w:rsidR="000160E8" w:rsidRPr="00BC3467" w:rsidRDefault="000160E8" w:rsidP="000160E8">
      <w:pPr>
        <w:pStyle w:val="ListParagraph"/>
        <w:numPr>
          <w:ilvl w:val="1"/>
          <w:numId w:val="5"/>
        </w:numPr>
        <w:spacing w:after="0"/>
        <w:rPr>
          <w:rFonts w:ascii="Tekton Pro" w:hAnsi="Tekton Pro"/>
          <w:sz w:val="24"/>
          <w:szCs w:val="24"/>
        </w:rPr>
      </w:pPr>
      <w:r w:rsidRPr="00BC3467">
        <w:rPr>
          <w:rFonts w:ascii="Tekton Pro" w:hAnsi="Tekton Pro"/>
          <w:sz w:val="24"/>
          <w:szCs w:val="24"/>
        </w:rPr>
        <w:t>Water</w:t>
      </w:r>
    </w:p>
    <w:p w:rsidR="000160E8" w:rsidRPr="00BC3467" w:rsidRDefault="000160E8" w:rsidP="000160E8">
      <w:pPr>
        <w:pStyle w:val="ListParagraph"/>
        <w:numPr>
          <w:ilvl w:val="1"/>
          <w:numId w:val="5"/>
        </w:numPr>
        <w:spacing w:after="0"/>
        <w:rPr>
          <w:rFonts w:ascii="Tekton Pro" w:hAnsi="Tekton Pro"/>
          <w:sz w:val="24"/>
          <w:szCs w:val="24"/>
        </w:rPr>
      </w:pPr>
      <w:r w:rsidRPr="00BC3467">
        <w:rPr>
          <w:rFonts w:ascii="Tekton Pro" w:hAnsi="Tekton Pro"/>
          <w:sz w:val="24"/>
          <w:szCs w:val="24"/>
        </w:rPr>
        <w:t>Organic molecules</w:t>
      </w:r>
    </w:p>
    <w:p w:rsidR="000160E8" w:rsidRPr="00C22A5E" w:rsidRDefault="000160E8" w:rsidP="000160E8">
      <w:pPr>
        <w:pStyle w:val="ListParagraph"/>
        <w:numPr>
          <w:ilvl w:val="0"/>
          <w:numId w:val="5"/>
        </w:numPr>
        <w:spacing w:after="0"/>
        <w:rPr>
          <w:rFonts w:ascii="Tekton Pro" w:hAnsi="Tekton Pro"/>
          <w:b/>
          <w:sz w:val="26"/>
          <w:szCs w:val="26"/>
          <w:u w:val="single"/>
        </w:rPr>
      </w:pPr>
      <w:r w:rsidRPr="00C22A5E">
        <w:rPr>
          <w:rFonts w:ascii="Tekton Pro" w:hAnsi="Tekton Pro"/>
          <w:b/>
          <w:sz w:val="26"/>
          <w:szCs w:val="26"/>
          <w:u w:val="single"/>
        </w:rPr>
        <w:t>Cells (Chapter 7 and 10)</w:t>
      </w:r>
    </w:p>
    <w:p w:rsidR="000160E8" w:rsidRPr="00BC3467" w:rsidRDefault="000160E8" w:rsidP="000160E8">
      <w:pPr>
        <w:pStyle w:val="ListParagraph"/>
        <w:numPr>
          <w:ilvl w:val="1"/>
          <w:numId w:val="5"/>
        </w:numPr>
        <w:spacing w:after="0"/>
        <w:rPr>
          <w:rFonts w:ascii="Tekton Pro" w:hAnsi="Tekton Pro"/>
          <w:sz w:val="24"/>
          <w:szCs w:val="24"/>
        </w:rPr>
      </w:pPr>
      <w:r w:rsidRPr="00BC3467">
        <w:rPr>
          <w:rFonts w:ascii="Tekton Pro" w:hAnsi="Tekton Pro"/>
          <w:sz w:val="24"/>
          <w:szCs w:val="24"/>
        </w:rPr>
        <w:t>Cell structure and function</w:t>
      </w:r>
    </w:p>
    <w:p w:rsidR="000160E8" w:rsidRPr="00BC3467" w:rsidRDefault="000160E8" w:rsidP="000160E8">
      <w:pPr>
        <w:pStyle w:val="ListParagraph"/>
        <w:numPr>
          <w:ilvl w:val="1"/>
          <w:numId w:val="5"/>
        </w:numPr>
        <w:spacing w:after="0"/>
        <w:rPr>
          <w:rFonts w:ascii="Tekton Pro" w:hAnsi="Tekton Pro"/>
          <w:sz w:val="24"/>
          <w:szCs w:val="24"/>
        </w:rPr>
      </w:pPr>
      <w:r w:rsidRPr="00BC3467">
        <w:rPr>
          <w:rFonts w:ascii="Tekton Pro" w:hAnsi="Tekton Pro"/>
          <w:sz w:val="24"/>
          <w:szCs w:val="24"/>
        </w:rPr>
        <w:t>Ce</w:t>
      </w:r>
      <w:r w:rsidR="005D4197">
        <w:rPr>
          <w:rFonts w:ascii="Tekton Pro" w:hAnsi="Tekton Pro"/>
          <w:sz w:val="24"/>
          <w:szCs w:val="24"/>
        </w:rPr>
        <w:t>ll growth and division (Mitosis and cancer)</w:t>
      </w:r>
    </w:p>
    <w:p w:rsidR="000160E8" w:rsidRPr="00BC3467" w:rsidRDefault="005D4197" w:rsidP="000160E8">
      <w:pPr>
        <w:pStyle w:val="ListParagraph"/>
        <w:numPr>
          <w:ilvl w:val="1"/>
          <w:numId w:val="5"/>
        </w:numPr>
        <w:spacing w:after="0"/>
        <w:rPr>
          <w:rFonts w:ascii="Tekton Pro" w:hAnsi="Tekton Pro"/>
          <w:sz w:val="24"/>
          <w:szCs w:val="24"/>
        </w:rPr>
      </w:pPr>
      <w:r>
        <w:rPr>
          <w:rFonts w:ascii="Tekton Pro" w:hAnsi="Tekton Pro"/>
          <w:sz w:val="24"/>
          <w:szCs w:val="24"/>
        </w:rPr>
        <w:t>Meiosis</w:t>
      </w:r>
    </w:p>
    <w:p w:rsidR="000160E8" w:rsidRPr="00BC3467" w:rsidRDefault="000160E8" w:rsidP="000160E8">
      <w:pPr>
        <w:pStyle w:val="ListParagraph"/>
        <w:numPr>
          <w:ilvl w:val="1"/>
          <w:numId w:val="5"/>
        </w:numPr>
        <w:spacing w:after="0"/>
        <w:rPr>
          <w:rFonts w:ascii="Tekton Pro" w:hAnsi="Tekton Pro"/>
          <w:sz w:val="24"/>
          <w:szCs w:val="24"/>
        </w:rPr>
      </w:pPr>
      <w:r w:rsidRPr="00BC3467">
        <w:rPr>
          <w:rFonts w:ascii="Tekton Pro" w:hAnsi="Tekton Pro"/>
          <w:sz w:val="24"/>
          <w:szCs w:val="24"/>
        </w:rPr>
        <w:t>Types of cells</w:t>
      </w:r>
    </w:p>
    <w:p w:rsidR="000160E8" w:rsidRPr="00BC3467" w:rsidRDefault="000160E8" w:rsidP="000160E8">
      <w:pPr>
        <w:pStyle w:val="ListParagraph"/>
        <w:spacing w:after="0"/>
        <w:ind w:left="1620"/>
        <w:rPr>
          <w:rFonts w:ascii="Tekton Pro" w:hAnsi="Tekton Pro"/>
          <w:b/>
          <w:sz w:val="24"/>
          <w:szCs w:val="24"/>
          <w:u w:val="single"/>
        </w:rPr>
      </w:pPr>
    </w:p>
    <w:p w:rsidR="000160E8" w:rsidRPr="00BC3467" w:rsidRDefault="000160E8" w:rsidP="000160E8">
      <w:pPr>
        <w:pStyle w:val="ListParagraph"/>
        <w:spacing w:after="0"/>
        <w:ind w:left="1620"/>
        <w:rPr>
          <w:rFonts w:ascii="Tekton Pro" w:hAnsi="Tekton Pro"/>
          <w:b/>
          <w:sz w:val="24"/>
          <w:szCs w:val="24"/>
          <w:u w:val="single"/>
        </w:rPr>
      </w:pPr>
    </w:p>
    <w:p w:rsidR="000160E8" w:rsidRPr="00C22A5E" w:rsidRDefault="000160E8" w:rsidP="000160E8">
      <w:pPr>
        <w:pStyle w:val="ListParagraph"/>
        <w:numPr>
          <w:ilvl w:val="0"/>
          <w:numId w:val="8"/>
        </w:numPr>
        <w:spacing w:after="0"/>
        <w:rPr>
          <w:rFonts w:ascii="Tekton Pro" w:hAnsi="Tekton Pro"/>
          <w:b/>
          <w:sz w:val="26"/>
          <w:szCs w:val="26"/>
          <w:u w:val="single"/>
        </w:rPr>
      </w:pPr>
      <w:r w:rsidRPr="00C22A5E">
        <w:rPr>
          <w:rFonts w:ascii="Tekton Pro" w:hAnsi="Tekton Pro"/>
          <w:b/>
          <w:sz w:val="26"/>
          <w:szCs w:val="26"/>
          <w:u w:val="single"/>
        </w:rPr>
        <w:t>Energy (Chapter 8 and 9)</w:t>
      </w:r>
    </w:p>
    <w:p w:rsidR="000160E8" w:rsidRPr="00BC3467" w:rsidRDefault="000160E8" w:rsidP="000160E8">
      <w:pPr>
        <w:pStyle w:val="ListParagraph"/>
        <w:numPr>
          <w:ilvl w:val="1"/>
          <w:numId w:val="6"/>
        </w:numPr>
        <w:spacing w:after="0"/>
        <w:rPr>
          <w:rFonts w:ascii="Tekton Pro" w:hAnsi="Tekton Pro"/>
          <w:sz w:val="24"/>
          <w:szCs w:val="24"/>
        </w:rPr>
      </w:pPr>
      <w:r w:rsidRPr="00BC3467">
        <w:rPr>
          <w:rFonts w:ascii="Tekton Pro" w:hAnsi="Tekton Pro"/>
          <w:sz w:val="24"/>
          <w:szCs w:val="24"/>
        </w:rPr>
        <w:t>Photosynthesis</w:t>
      </w:r>
    </w:p>
    <w:p w:rsidR="000160E8" w:rsidRPr="00BC3467" w:rsidRDefault="005D4197" w:rsidP="000160E8">
      <w:pPr>
        <w:pStyle w:val="ListParagraph"/>
        <w:numPr>
          <w:ilvl w:val="1"/>
          <w:numId w:val="6"/>
        </w:numPr>
        <w:spacing w:after="0"/>
        <w:rPr>
          <w:rFonts w:ascii="Tekton Pro" w:hAnsi="Tekton Pro"/>
          <w:sz w:val="24"/>
          <w:szCs w:val="24"/>
        </w:rPr>
      </w:pPr>
      <w:r>
        <w:rPr>
          <w:rFonts w:ascii="Tekton Pro" w:hAnsi="Tekton Pro"/>
          <w:sz w:val="24"/>
          <w:szCs w:val="24"/>
        </w:rPr>
        <w:t xml:space="preserve">Cellular </w:t>
      </w:r>
      <w:r w:rsidR="000160E8" w:rsidRPr="00BC3467">
        <w:rPr>
          <w:rFonts w:ascii="Tekton Pro" w:hAnsi="Tekton Pro"/>
          <w:sz w:val="24"/>
          <w:szCs w:val="24"/>
        </w:rPr>
        <w:t>Respiration</w:t>
      </w:r>
    </w:p>
    <w:p w:rsidR="000160E8" w:rsidRPr="00C22A5E" w:rsidRDefault="000160E8" w:rsidP="000160E8">
      <w:pPr>
        <w:pStyle w:val="ListParagraph"/>
        <w:numPr>
          <w:ilvl w:val="0"/>
          <w:numId w:val="6"/>
        </w:numPr>
        <w:spacing w:after="0"/>
        <w:rPr>
          <w:rFonts w:ascii="Tekton Pro" w:hAnsi="Tekton Pro"/>
          <w:b/>
          <w:sz w:val="26"/>
          <w:szCs w:val="26"/>
          <w:u w:val="single"/>
        </w:rPr>
      </w:pPr>
      <w:r w:rsidRPr="00C22A5E">
        <w:rPr>
          <w:rFonts w:ascii="Tekton Pro" w:hAnsi="Tekton Pro"/>
          <w:b/>
          <w:sz w:val="26"/>
          <w:szCs w:val="26"/>
          <w:u w:val="single"/>
        </w:rPr>
        <w:t>Genetics (Chapters 11 – 14)</w:t>
      </w:r>
    </w:p>
    <w:p w:rsidR="000160E8" w:rsidRPr="00BC3467" w:rsidRDefault="000160E8" w:rsidP="000160E8">
      <w:pPr>
        <w:pStyle w:val="ListParagraph"/>
        <w:numPr>
          <w:ilvl w:val="1"/>
          <w:numId w:val="6"/>
        </w:numPr>
        <w:spacing w:after="0"/>
        <w:rPr>
          <w:rFonts w:ascii="Tekton Pro" w:hAnsi="Tekton Pro"/>
          <w:sz w:val="24"/>
          <w:szCs w:val="24"/>
        </w:rPr>
      </w:pPr>
      <w:proofErr w:type="spellStart"/>
      <w:r w:rsidRPr="00BC3467">
        <w:rPr>
          <w:rFonts w:ascii="Tekton Pro" w:hAnsi="Tekton Pro"/>
          <w:sz w:val="24"/>
          <w:szCs w:val="24"/>
        </w:rPr>
        <w:t>Mendelian</w:t>
      </w:r>
      <w:proofErr w:type="spellEnd"/>
      <w:r w:rsidRPr="00BC3467">
        <w:rPr>
          <w:rFonts w:ascii="Tekton Pro" w:hAnsi="Tekton Pro"/>
          <w:sz w:val="24"/>
          <w:szCs w:val="24"/>
        </w:rPr>
        <w:t xml:space="preserve"> Genetics</w:t>
      </w:r>
    </w:p>
    <w:p w:rsidR="000160E8" w:rsidRPr="00BC3467" w:rsidRDefault="000160E8" w:rsidP="000160E8">
      <w:pPr>
        <w:pStyle w:val="ListParagraph"/>
        <w:numPr>
          <w:ilvl w:val="1"/>
          <w:numId w:val="6"/>
        </w:numPr>
        <w:spacing w:after="0"/>
        <w:rPr>
          <w:rFonts w:ascii="Tekton Pro" w:hAnsi="Tekton Pro"/>
          <w:sz w:val="24"/>
          <w:szCs w:val="24"/>
        </w:rPr>
      </w:pPr>
      <w:r w:rsidRPr="00BC3467">
        <w:rPr>
          <w:rFonts w:ascii="Tekton Pro" w:hAnsi="Tekton Pro"/>
          <w:sz w:val="24"/>
          <w:szCs w:val="24"/>
        </w:rPr>
        <w:t>DNA and RNA</w:t>
      </w:r>
    </w:p>
    <w:p w:rsidR="000160E8" w:rsidRPr="00BC3467" w:rsidRDefault="000160E8" w:rsidP="000160E8">
      <w:pPr>
        <w:pStyle w:val="ListParagraph"/>
        <w:numPr>
          <w:ilvl w:val="1"/>
          <w:numId w:val="6"/>
        </w:numPr>
        <w:spacing w:after="0"/>
        <w:rPr>
          <w:rFonts w:ascii="Tekton Pro" w:hAnsi="Tekton Pro"/>
          <w:sz w:val="24"/>
          <w:szCs w:val="24"/>
        </w:rPr>
      </w:pPr>
      <w:r w:rsidRPr="00BC3467">
        <w:rPr>
          <w:rFonts w:ascii="Tekton Pro" w:hAnsi="Tekton Pro"/>
          <w:sz w:val="24"/>
          <w:szCs w:val="24"/>
        </w:rPr>
        <w:t>Mutations/Disorders</w:t>
      </w:r>
    </w:p>
    <w:p w:rsidR="000160E8" w:rsidRPr="00C22A5E" w:rsidRDefault="000160E8" w:rsidP="000160E8">
      <w:pPr>
        <w:pStyle w:val="ListParagraph"/>
        <w:numPr>
          <w:ilvl w:val="0"/>
          <w:numId w:val="7"/>
        </w:numPr>
        <w:spacing w:after="0"/>
        <w:rPr>
          <w:rFonts w:ascii="Tekton Pro" w:hAnsi="Tekton Pro" w:cs="Times"/>
          <w:b/>
          <w:bCs/>
          <w:sz w:val="26"/>
          <w:szCs w:val="26"/>
          <w:u w:val="single"/>
        </w:rPr>
      </w:pPr>
      <w:r w:rsidRPr="00C22A5E">
        <w:rPr>
          <w:rFonts w:ascii="Tekton Pro" w:hAnsi="Tekton Pro" w:cs="Times"/>
          <w:b/>
          <w:bCs/>
          <w:sz w:val="26"/>
          <w:szCs w:val="26"/>
          <w:u w:val="single"/>
        </w:rPr>
        <w:t>Embryology (Chapters 29</w:t>
      </w:r>
      <w:r>
        <w:rPr>
          <w:rFonts w:ascii="Tekton Pro" w:hAnsi="Tekton Pro" w:cs="Times"/>
          <w:b/>
          <w:bCs/>
          <w:sz w:val="26"/>
          <w:szCs w:val="26"/>
          <w:u w:val="single"/>
        </w:rPr>
        <w:t xml:space="preserve"> &amp; </w:t>
      </w:r>
      <w:r w:rsidRPr="00C22A5E">
        <w:rPr>
          <w:rFonts w:ascii="Tekton Pro" w:hAnsi="Tekton Pro" w:cs="Times"/>
          <w:b/>
          <w:bCs/>
          <w:sz w:val="26"/>
          <w:szCs w:val="26"/>
          <w:u w:val="single"/>
        </w:rPr>
        <w:t>36)</w:t>
      </w:r>
    </w:p>
    <w:p w:rsidR="000160E8" w:rsidRPr="00BC3467" w:rsidRDefault="000160E8" w:rsidP="000160E8">
      <w:pPr>
        <w:pStyle w:val="ListParagraph"/>
        <w:numPr>
          <w:ilvl w:val="1"/>
          <w:numId w:val="7"/>
        </w:numPr>
        <w:spacing w:after="0"/>
        <w:rPr>
          <w:rFonts w:ascii="Tekton Pro" w:hAnsi="Tekton Pro" w:cs="Times"/>
          <w:bCs/>
          <w:sz w:val="24"/>
          <w:szCs w:val="24"/>
        </w:rPr>
      </w:pPr>
      <w:r w:rsidRPr="00BC3467">
        <w:rPr>
          <w:rFonts w:ascii="Tekton Pro" w:hAnsi="Tekton Pro" w:cs="Times"/>
          <w:bCs/>
          <w:sz w:val="24"/>
          <w:szCs w:val="24"/>
        </w:rPr>
        <w:t>Embryonic development</w:t>
      </w:r>
    </w:p>
    <w:p w:rsidR="000160E8" w:rsidRPr="00BC3467" w:rsidRDefault="000160E8" w:rsidP="000160E8">
      <w:pPr>
        <w:pStyle w:val="ListParagraph"/>
        <w:numPr>
          <w:ilvl w:val="1"/>
          <w:numId w:val="7"/>
        </w:numPr>
        <w:spacing w:after="0"/>
        <w:rPr>
          <w:rFonts w:ascii="Tekton Pro" w:hAnsi="Tekton Pro" w:cs="Times"/>
          <w:bCs/>
          <w:sz w:val="24"/>
          <w:szCs w:val="24"/>
        </w:rPr>
      </w:pPr>
      <w:r w:rsidRPr="00BC3467">
        <w:rPr>
          <w:rFonts w:ascii="Tekton Pro" w:hAnsi="Tekton Pro" w:cs="Times"/>
          <w:bCs/>
          <w:sz w:val="24"/>
          <w:szCs w:val="24"/>
        </w:rPr>
        <w:t>Stem cells/bio ethics</w:t>
      </w:r>
    </w:p>
    <w:p w:rsidR="000160E8" w:rsidRPr="00C22A5E" w:rsidRDefault="000160E8" w:rsidP="000160E8">
      <w:pPr>
        <w:pStyle w:val="ListParagraph"/>
        <w:numPr>
          <w:ilvl w:val="0"/>
          <w:numId w:val="7"/>
        </w:numPr>
        <w:spacing w:after="0"/>
        <w:rPr>
          <w:rFonts w:ascii="Tekton Pro" w:hAnsi="Tekton Pro" w:cs="Times"/>
          <w:b/>
          <w:bCs/>
          <w:sz w:val="26"/>
          <w:szCs w:val="26"/>
          <w:u w:val="single"/>
        </w:rPr>
      </w:pPr>
      <w:r w:rsidRPr="00C22A5E">
        <w:rPr>
          <w:rFonts w:ascii="Tekton Pro" w:hAnsi="Tekton Pro" w:cs="Times"/>
          <w:b/>
          <w:bCs/>
          <w:sz w:val="26"/>
          <w:szCs w:val="26"/>
          <w:u w:val="single"/>
        </w:rPr>
        <w:t>Microbiology (Chapter 19)</w:t>
      </w:r>
    </w:p>
    <w:p w:rsidR="000160E8" w:rsidRPr="00BC3467" w:rsidRDefault="000160E8" w:rsidP="000160E8">
      <w:pPr>
        <w:pStyle w:val="ListParagraph"/>
        <w:numPr>
          <w:ilvl w:val="1"/>
          <w:numId w:val="7"/>
        </w:numPr>
        <w:spacing w:after="0"/>
        <w:rPr>
          <w:rFonts w:ascii="Tekton Pro" w:hAnsi="Tekton Pro" w:cs="Times"/>
          <w:bCs/>
          <w:sz w:val="24"/>
          <w:szCs w:val="24"/>
        </w:rPr>
      </w:pPr>
      <w:r w:rsidRPr="00BC3467">
        <w:rPr>
          <w:rFonts w:ascii="Tekton Pro" w:hAnsi="Tekton Pro" w:cs="Times"/>
          <w:bCs/>
          <w:sz w:val="24"/>
          <w:szCs w:val="24"/>
        </w:rPr>
        <w:t>Bacteria</w:t>
      </w:r>
    </w:p>
    <w:p w:rsidR="000160E8" w:rsidRPr="00BC3467" w:rsidRDefault="000160E8" w:rsidP="000160E8">
      <w:pPr>
        <w:pStyle w:val="ListParagraph"/>
        <w:numPr>
          <w:ilvl w:val="1"/>
          <w:numId w:val="7"/>
        </w:numPr>
        <w:spacing w:after="0"/>
        <w:rPr>
          <w:rFonts w:ascii="Tekton Pro" w:hAnsi="Tekton Pro"/>
          <w:sz w:val="24"/>
          <w:szCs w:val="24"/>
        </w:rPr>
      </w:pPr>
      <w:r w:rsidRPr="00BC3467">
        <w:rPr>
          <w:rFonts w:ascii="Tekton Pro" w:hAnsi="Tekton Pro" w:cs="Times"/>
          <w:bCs/>
          <w:sz w:val="24"/>
          <w:szCs w:val="24"/>
        </w:rPr>
        <w:t>Viruses</w:t>
      </w:r>
    </w:p>
    <w:p w:rsidR="000160E8" w:rsidRPr="00BC3467" w:rsidRDefault="000160E8" w:rsidP="000160E8">
      <w:pPr>
        <w:spacing w:after="0"/>
        <w:rPr>
          <w:rFonts w:ascii="Tekton Pro" w:hAnsi="Tekton Pro"/>
          <w:b/>
          <w:sz w:val="24"/>
          <w:szCs w:val="24"/>
          <w:u w:val="single"/>
        </w:rPr>
        <w:sectPr w:rsidR="000160E8" w:rsidRPr="00BC3467" w:rsidSect="00C7441C">
          <w:type w:val="continuous"/>
          <w:pgSz w:w="12240" w:h="15840"/>
          <w:pgMar w:top="720" w:right="720" w:bottom="720" w:left="720" w:header="720" w:footer="720" w:gutter="0"/>
          <w:cols w:num="2" w:space="720"/>
          <w:docGrid w:linePitch="360"/>
        </w:sectPr>
      </w:pPr>
    </w:p>
    <w:p w:rsidR="000160E8" w:rsidRDefault="000160E8" w:rsidP="000160E8">
      <w:pPr>
        <w:spacing w:after="0"/>
        <w:rPr>
          <w:rFonts w:ascii="Tekton Pro" w:hAnsi="Tekton Pro"/>
          <w:b/>
          <w:sz w:val="24"/>
          <w:szCs w:val="24"/>
          <w:u w:val="single"/>
        </w:rPr>
      </w:pPr>
    </w:p>
    <w:p w:rsidR="00EB190C" w:rsidRDefault="00EB190C" w:rsidP="000160E8">
      <w:pPr>
        <w:spacing w:after="0"/>
        <w:rPr>
          <w:rFonts w:ascii="Tekton Pro" w:hAnsi="Tekton Pro"/>
          <w:b/>
          <w:sz w:val="24"/>
          <w:szCs w:val="24"/>
          <w:u w:val="single"/>
        </w:rPr>
      </w:pPr>
    </w:p>
    <w:p w:rsidR="00EB190C" w:rsidRDefault="00EB190C" w:rsidP="000160E8">
      <w:pPr>
        <w:spacing w:after="0"/>
        <w:rPr>
          <w:rFonts w:ascii="Tekton Pro" w:hAnsi="Tekton Pro"/>
          <w:b/>
          <w:sz w:val="24"/>
          <w:szCs w:val="24"/>
          <w:u w:val="single"/>
        </w:rPr>
      </w:pPr>
    </w:p>
    <w:p w:rsidR="00EB190C" w:rsidRDefault="00EB190C" w:rsidP="000160E8">
      <w:pPr>
        <w:spacing w:after="0"/>
        <w:rPr>
          <w:rFonts w:ascii="Tekton Pro" w:hAnsi="Tekton Pro"/>
          <w:b/>
          <w:sz w:val="24"/>
          <w:szCs w:val="24"/>
          <w:u w:val="single"/>
        </w:rPr>
      </w:pPr>
    </w:p>
    <w:p w:rsidR="00EB190C" w:rsidRDefault="00EB190C" w:rsidP="000160E8">
      <w:pPr>
        <w:spacing w:after="0"/>
        <w:rPr>
          <w:rFonts w:ascii="Tekton Pro" w:hAnsi="Tekton Pro"/>
          <w:b/>
          <w:sz w:val="24"/>
          <w:szCs w:val="24"/>
          <w:u w:val="single"/>
        </w:rPr>
      </w:pPr>
    </w:p>
    <w:p w:rsidR="00EB190C" w:rsidRDefault="00EB190C" w:rsidP="000160E8">
      <w:pPr>
        <w:spacing w:after="0"/>
        <w:rPr>
          <w:rFonts w:ascii="Tekton Pro" w:hAnsi="Tekton Pro"/>
          <w:b/>
          <w:sz w:val="24"/>
          <w:szCs w:val="24"/>
          <w:u w:val="single"/>
        </w:rPr>
      </w:pPr>
    </w:p>
    <w:p w:rsidR="00EB190C" w:rsidRDefault="00EB190C" w:rsidP="000160E8">
      <w:pPr>
        <w:spacing w:after="0"/>
        <w:rPr>
          <w:rFonts w:ascii="Tekton Pro" w:hAnsi="Tekton Pro"/>
          <w:b/>
          <w:sz w:val="24"/>
          <w:szCs w:val="24"/>
          <w:u w:val="single"/>
        </w:rPr>
      </w:pPr>
    </w:p>
    <w:p w:rsidR="000160E8" w:rsidRPr="006370F9" w:rsidRDefault="000160E8" w:rsidP="000160E8">
      <w:pPr>
        <w:spacing w:after="0"/>
        <w:rPr>
          <w:rFonts w:ascii="Tekton Pro" w:hAnsi="Tekton Pro"/>
          <w:smallCaps/>
          <w:sz w:val="48"/>
          <w:szCs w:val="48"/>
          <w:u w:val="single"/>
        </w:rPr>
      </w:pPr>
      <w:r w:rsidRPr="006370F9">
        <w:rPr>
          <w:rFonts w:ascii="Tekton Pro" w:hAnsi="Tekton Pro"/>
          <w:smallCaps/>
          <w:sz w:val="48"/>
          <w:szCs w:val="48"/>
          <w:u w:val="single"/>
        </w:rPr>
        <w:lastRenderedPageBreak/>
        <w:t>Student Assessments:</w:t>
      </w:r>
    </w:p>
    <w:p w:rsidR="000160E8" w:rsidRPr="00C22A5E" w:rsidRDefault="005D4197" w:rsidP="000160E8">
      <w:pPr>
        <w:spacing w:after="0"/>
        <w:rPr>
          <w:rFonts w:ascii="Tekton Pro" w:hAnsi="Tekton Pro"/>
          <w:sz w:val="26"/>
          <w:szCs w:val="26"/>
        </w:rPr>
      </w:pPr>
      <w:r>
        <w:rPr>
          <w:rFonts w:ascii="Tekton Pro" w:hAnsi="Tekton Pro"/>
          <w:sz w:val="26"/>
          <w:szCs w:val="26"/>
        </w:rPr>
        <w:t>Tests/Quizzes:  about 50</w:t>
      </w:r>
      <w:r w:rsidR="000160E8" w:rsidRPr="00C22A5E">
        <w:rPr>
          <w:rFonts w:ascii="Tekton Pro" w:hAnsi="Tekton Pro"/>
          <w:sz w:val="26"/>
          <w:szCs w:val="26"/>
        </w:rPr>
        <w:t>% of marking period grades</w:t>
      </w:r>
    </w:p>
    <w:p w:rsidR="000160E8" w:rsidRPr="00C22A5E" w:rsidRDefault="000160E8" w:rsidP="000160E8">
      <w:pPr>
        <w:spacing w:after="0"/>
        <w:rPr>
          <w:rFonts w:ascii="Tekton Pro" w:hAnsi="Tekton Pro"/>
          <w:sz w:val="26"/>
          <w:szCs w:val="26"/>
        </w:rPr>
      </w:pPr>
      <w:r w:rsidRPr="00C22A5E">
        <w:rPr>
          <w:rFonts w:ascii="Tekton Pro" w:hAnsi="Tekton Pro"/>
          <w:sz w:val="26"/>
          <w:szCs w:val="26"/>
        </w:rPr>
        <w:t>Labs:  about 15% of marking period grades</w:t>
      </w:r>
    </w:p>
    <w:p w:rsidR="000160E8" w:rsidRPr="00C22A5E" w:rsidRDefault="000160E8" w:rsidP="000160E8">
      <w:pPr>
        <w:spacing w:after="0"/>
        <w:rPr>
          <w:rFonts w:ascii="Tekton Pro" w:hAnsi="Tekton Pro"/>
          <w:sz w:val="26"/>
          <w:szCs w:val="26"/>
        </w:rPr>
      </w:pPr>
      <w:r w:rsidRPr="00C22A5E">
        <w:rPr>
          <w:rFonts w:ascii="Tekton Pro" w:hAnsi="Tekton Pro"/>
          <w:sz w:val="26"/>
          <w:szCs w:val="26"/>
        </w:rPr>
        <w:t>Homework:  about 20% of marking period grades</w:t>
      </w:r>
    </w:p>
    <w:p w:rsidR="000160E8" w:rsidRPr="00C22A5E" w:rsidRDefault="000160E8" w:rsidP="000160E8">
      <w:pPr>
        <w:spacing w:after="0"/>
        <w:rPr>
          <w:rFonts w:ascii="Tekton Pro" w:hAnsi="Tekton Pro"/>
          <w:sz w:val="26"/>
          <w:szCs w:val="26"/>
        </w:rPr>
      </w:pPr>
      <w:r w:rsidRPr="00C22A5E">
        <w:rPr>
          <w:rFonts w:ascii="Tekton Pro" w:hAnsi="Tekton Pro"/>
          <w:sz w:val="26"/>
          <w:szCs w:val="26"/>
        </w:rPr>
        <w:t>Reading/writing assignments and Projects:  about 15% of marking period grades</w:t>
      </w:r>
    </w:p>
    <w:p w:rsidR="000160E8" w:rsidRPr="00C22A5E" w:rsidRDefault="000160E8" w:rsidP="000160E8">
      <w:pPr>
        <w:spacing w:after="0"/>
        <w:rPr>
          <w:rFonts w:ascii="Tekton Pro" w:hAnsi="Tekton Pro"/>
          <w:sz w:val="26"/>
          <w:szCs w:val="26"/>
        </w:rPr>
      </w:pPr>
    </w:p>
    <w:p w:rsidR="000160E8" w:rsidRPr="00C22A5E" w:rsidRDefault="00EB190C" w:rsidP="000160E8">
      <w:pPr>
        <w:spacing w:after="0"/>
        <w:rPr>
          <w:rFonts w:ascii="Tekton Pro" w:hAnsi="Tekton Pro"/>
          <w:sz w:val="26"/>
          <w:szCs w:val="26"/>
        </w:rPr>
      </w:pPr>
      <w:r w:rsidRPr="00C22A5E">
        <w:rPr>
          <w:rFonts w:ascii="Tekton Pro" w:hAnsi="Tekton Pro"/>
          <w:noProof/>
          <w:sz w:val="32"/>
          <w:szCs w:val="32"/>
          <w:u w:val="single"/>
          <w:lang w:eastAsia="zh-TW"/>
        </w:rPr>
        <w:pict>
          <v:rect id="_x0000_s1026" style="position:absolute;margin-left:294.45pt;margin-top:127.65pt;width:211.9pt;height:163.5pt;flip:x;z-index:251660288;mso-wrap-distance-top:7.2pt;mso-wrap-distance-bottom:7.2pt;mso-position-horizontal-relative:margin;mso-position-vertical-relative:margin;mso-width-relative:margin;v-text-anchor:middle" o:allowincell="f" filled="f" fillcolor="black" strokeweight="1.5pt">
            <v:shadow color="#f79646" opacity=".5" offset="-15pt,0" offset2="-18pt,12pt"/>
            <v:textbox style="mso-next-textbox:#_x0000_s1026" inset="21.6pt,21.6pt,21.6pt,21.6pt">
              <w:txbxContent>
                <w:p w:rsidR="000160E8" w:rsidRPr="00C22A5E" w:rsidRDefault="000160E8" w:rsidP="000160E8">
                  <w:pPr>
                    <w:spacing w:after="0"/>
                    <w:jc w:val="center"/>
                    <w:rPr>
                      <w:rFonts w:ascii="Tekton Pro Cond" w:hAnsi="Tekton Pro Cond"/>
                      <w:sz w:val="28"/>
                      <w:szCs w:val="28"/>
                    </w:rPr>
                  </w:pPr>
                  <w:r w:rsidRPr="00C22A5E">
                    <w:rPr>
                      <w:rFonts w:ascii="Tekton Pro Cond" w:hAnsi="Tekton Pro Cond"/>
                      <w:sz w:val="28"/>
                      <w:szCs w:val="28"/>
                    </w:rPr>
                    <w:t>Grade Scale</w:t>
                  </w:r>
                </w:p>
                <w:p w:rsidR="000160E8" w:rsidRPr="00C22A5E" w:rsidRDefault="000160E8" w:rsidP="000160E8">
                  <w:pPr>
                    <w:spacing w:after="0"/>
                    <w:rPr>
                      <w:rFonts w:ascii="Tekton Pro Cond" w:hAnsi="Tekton Pro Cond"/>
                      <w:sz w:val="28"/>
                      <w:szCs w:val="28"/>
                    </w:rPr>
                  </w:pPr>
                  <w:r w:rsidRPr="00C22A5E">
                    <w:rPr>
                      <w:rFonts w:ascii="Tekton Pro Cond" w:hAnsi="Tekton Pro Cond"/>
                      <w:sz w:val="28"/>
                      <w:szCs w:val="28"/>
                    </w:rPr>
                    <w:t>100 – 93 A</w:t>
                  </w:r>
                  <w:r w:rsidRPr="00C22A5E">
                    <w:rPr>
                      <w:rFonts w:ascii="Tekton Pro Cond" w:hAnsi="Tekton Pro Cond"/>
                      <w:sz w:val="28"/>
                      <w:szCs w:val="28"/>
                    </w:rPr>
                    <w:tab/>
                  </w:r>
                  <w:r w:rsidRPr="00C22A5E">
                    <w:rPr>
                      <w:rFonts w:ascii="Tekton Pro Cond" w:hAnsi="Tekton Pro Cond"/>
                      <w:sz w:val="28"/>
                      <w:szCs w:val="28"/>
                    </w:rPr>
                    <w:tab/>
                    <w:t>79 – 77 C+</w:t>
                  </w:r>
                </w:p>
                <w:p w:rsidR="000160E8" w:rsidRPr="00C22A5E" w:rsidRDefault="000160E8" w:rsidP="000160E8">
                  <w:pPr>
                    <w:spacing w:after="0"/>
                    <w:rPr>
                      <w:rFonts w:ascii="Tekton Pro Cond" w:hAnsi="Tekton Pro Cond"/>
                      <w:sz w:val="28"/>
                      <w:szCs w:val="28"/>
                    </w:rPr>
                  </w:pPr>
                  <w:r w:rsidRPr="00C22A5E">
                    <w:rPr>
                      <w:rFonts w:ascii="Tekton Pro Cond" w:hAnsi="Tekton Pro Cond"/>
                      <w:sz w:val="28"/>
                      <w:szCs w:val="28"/>
                    </w:rPr>
                    <w:t>92 – 90 A-</w:t>
                  </w:r>
                  <w:r w:rsidRPr="00C22A5E">
                    <w:rPr>
                      <w:rFonts w:ascii="Tekton Pro Cond" w:hAnsi="Tekton Pro Cond"/>
                      <w:sz w:val="28"/>
                      <w:szCs w:val="28"/>
                    </w:rPr>
                    <w:tab/>
                  </w:r>
                  <w:r w:rsidRPr="00C22A5E">
                    <w:rPr>
                      <w:rFonts w:ascii="Tekton Pro Cond" w:hAnsi="Tekton Pro Cond"/>
                      <w:sz w:val="28"/>
                      <w:szCs w:val="28"/>
                    </w:rPr>
                    <w:tab/>
                    <w:t>76 – 73 C</w:t>
                  </w:r>
                </w:p>
                <w:p w:rsidR="000160E8" w:rsidRPr="00C22A5E" w:rsidRDefault="000160E8" w:rsidP="000160E8">
                  <w:pPr>
                    <w:spacing w:after="0"/>
                    <w:rPr>
                      <w:rFonts w:ascii="Tekton Pro Cond" w:hAnsi="Tekton Pro Cond"/>
                      <w:sz w:val="28"/>
                      <w:szCs w:val="28"/>
                    </w:rPr>
                  </w:pPr>
                  <w:r w:rsidRPr="00C22A5E">
                    <w:rPr>
                      <w:rFonts w:ascii="Tekton Pro Cond" w:hAnsi="Tekton Pro Cond"/>
                      <w:sz w:val="28"/>
                      <w:szCs w:val="28"/>
                    </w:rPr>
                    <w:t>89 – 87 B+</w:t>
                  </w:r>
                  <w:r w:rsidRPr="00C22A5E">
                    <w:rPr>
                      <w:rFonts w:ascii="Tekton Pro Cond" w:hAnsi="Tekton Pro Cond"/>
                      <w:sz w:val="28"/>
                      <w:szCs w:val="28"/>
                    </w:rPr>
                    <w:tab/>
                  </w:r>
                  <w:r w:rsidRPr="00C22A5E">
                    <w:rPr>
                      <w:rFonts w:ascii="Tekton Pro Cond" w:hAnsi="Tekton Pro Cond"/>
                      <w:sz w:val="28"/>
                      <w:szCs w:val="28"/>
                    </w:rPr>
                    <w:tab/>
                    <w:t>72 – 70 C-</w:t>
                  </w:r>
                </w:p>
                <w:p w:rsidR="000160E8" w:rsidRPr="00C22A5E" w:rsidRDefault="000160E8" w:rsidP="000160E8">
                  <w:pPr>
                    <w:spacing w:after="0"/>
                    <w:rPr>
                      <w:rFonts w:ascii="Tekton Pro Cond" w:hAnsi="Tekton Pro Cond"/>
                      <w:sz w:val="28"/>
                      <w:szCs w:val="28"/>
                    </w:rPr>
                  </w:pPr>
                  <w:r w:rsidRPr="00C22A5E">
                    <w:rPr>
                      <w:rFonts w:ascii="Tekton Pro Cond" w:hAnsi="Tekton Pro Cond"/>
                      <w:sz w:val="28"/>
                      <w:szCs w:val="28"/>
                    </w:rPr>
                    <w:t>86 – 83 B</w:t>
                  </w:r>
                  <w:r w:rsidRPr="00C22A5E">
                    <w:rPr>
                      <w:rFonts w:ascii="Tekton Pro Cond" w:hAnsi="Tekton Pro Cond"/>
                      <w:sz w:val="28"/>
                      <w:szCs w:val="28"/>
                    </w:rPr>
                    <w:tab/>
                  </w:r>
                  <w:r w:rsidRPr="00C22A5E">
                    <w:rPr>
                      <w:rFonts w:ascii="Tekton Pro Cond" w:hAnsi="Tekton Pro Cond"/>
                      <w:sz w:val="28"/>
                      <w:szCs w:val="28"/>
                    </w:rPr>
                    <w:tab/>
                    <w:t>69 – 67 D+</w:t>
                  </w:r>
                </w:p>
                <w:p w:rsidR="000160E8" w:rsidRPr="00C22A5E" w:rsidRDefault="000160E8" w:rsidP="000160E8">
                  <w:pPr>
                    <w:spacing w:after="0"/>
                    <w:rPr>
                      <w:rFonts w:ascii="Tekton Pro Cond" w:hAnsi="Tekton Pro Cond"/>
                      <w:sz w:val="28"/>
                      <w:szCs w:val="28"/>
                    </w:rPr>
                  </w:pPr>
                  <w:r w:rsidRPr="00C22A5E">
                    <w:rPr>
                      <w:rFonts w:ascii="Tekton Pro Cond" w:hAnsi="Tekton Pro Cond"/>
                      <w:sz w:val="28"/>
                      <w:szCs w:val="28"/>
                    </w:rPr>
                    <w:t>82 – 80 B-</w:t>
                  </w:r>
                  <w:r w:rsidRPr="00C22A5E">
                    <w:rPr>
                      <w:rFonts w:ascii="Tekton Pro Cond" w:hAnsi="Tekton Pro Cond"/>
                      <w:sz w:val="28"/>
                      <w:szCs w:val="28"/>
                    </w:rPr>
                    <w:tab/>
                  </w:r>
                  <w:r w:rsidRPr="00C22A5E">
                    <w:rPr>
                      <w:rFonts w:ascii="Tekton Pro Cond" w:hAnsi="Tekton Pro Cond"/>
                      <w:sz w:val="28"/>
                      <w:szCs w:val="28"/>
                    </w:rPr>
                    <w:tab/>
                    <w:t>66 – 63 D</w:t>
                  </w:r>
                </w:p>
                <w:p w:rsidR="000160E8" w:rsidRPr="00C22A5E" w:rsidRDefault="000160E8" w:rsidP="000160E8">
                  <w:pPr>
                    <w:spacing w:after="0"/>
                    <w:rPr>
                      <w:color w:val="4F81BD"/>
                      <w:sz w:val="20"/>
                      <w:szCs w:val="20"/>
                    </w:rPr>
                  </w:pPr>
                </w:p>
              </w:txbxContent>
            </v:textbox>
            <w10:wrap type="square" anchorx="margin" anchory="margin"/>
          </v:rect>
        </w:pict>
      </w:r>
      <w:r w:rsidR="000160E8" w:rsidRPr="00C22A5E">
        <w:rPr>
          <w:rFonts w:ascii="Tekton Pro" w:hAnsi="Tekton Pro"/>
          <w:sz w:val="26"/>
          <w:szCs w:val="26"/>
        </w:rPr>
        <w:t xml:space="preserve">Final Grade:  </w:t>
      </w:r>
      <w:r w:rsidR="000160E8" w:rsidRPr="00C22A5E">
        <w:rPr>
          <w:rFonts w:ascii="Tekton Pro" w:hAnsi="Tekton Pro"/>
          <w:sz w:val="26"/>
          <w:szCs w:val="26"/>
        </w:rPr>
        <w:tab/>
        <w:t>Each marking period grade = 40%</w:t>
      </w:r>
    </w:p>
    <w:p w:rsidR="000160E8" w:rsidRPr="00C22A5E" w:rsidRDefault="000160E8" w:rsidP="000160E8">
      <w:pPr>
        <w:spacing w:after="0"/>
        <w:rPr>
          <w:rFonts w:ascii="Tekton Pro" w:hAnsi="Tekton Pro"/>
          <w:sz w:val="26"/>
          <w:szCs w:val="26"/>
        </w:rPr>
      </w:pPr>
      <w:r w:rsidRPr="00C22A5E">
        <w:rPr>
          <w:rFonts w:ascii="Tekton Pro" w:hAnsi="Tekton Pro"/>
          <w:sz w:val="26"/>
          <w:szCs w:val="26"/>
        </w:rPr>
        <w:tab/>
      </w:r>
      <w:r w:rsidRPr="00C22A5E">
        <w:rPr>
          <w:rFonts w:ascii="Tekton Pro" w:hAnsi="Tekton Pro"/>
          <w:sz w:val="26"/>
          <w:szCs w:val="26"/>
        </w:rPr>
        <w:tab/>
      </w:r>
      <w:r w:rsidRPr="00C22A5E">
        <w:rPr>
          <w:rFonts w:ascii="Tekton Pro" w:hAnsi="Tekton Pro"/>
          <w:sz w:val="26"/>
          <w:szCs w:val="26"/>
          <w:u w:val="single"/>
        </w:rPr>
        <w:t>Cumulative</w:t>
      </w:r>
      <w:r w:rsidRPr="00C22A5E">
        <w:rPr>
          <w:rFonts w:ascii="Tekton Pro" w:hAnsi="Tekton Pro"/>
          <w:sz w:val="26"/>
          <w:szCs w:val="26"/>
        </w:rPr>
        <w:t xml:space="preserve"> Final Exam = 20%</w:t>
      </w:r>
    </w:p>
    <w:p w:rsidR="000160E8" w:rsidRPr="00BC3467" w:rsidRDefault="000160E8" w:rsidP="000160E8">
      <w:pPr>
        <w:spacing w:after="0"/>
        <w:rPr>
          <w:rFonts w:ascii="Tekton Pro" w:hAnsi="Tekton Pro"/>
          <w:sz w:val="24"/>
          <w:szCs w:val="24"/>
        </w:rPr>
      </w:pPr>
    </w:p>
    <w:p w:rsidR="000160E8" w:rsidRPr="00BC3467" w:rsidRDefault="000160E8" w:rsidP="000160E8">
      <w:pPr>
        <w:spacing w:after="0" w:line="240" w:lineRule="auto"/>
        <w:rPr>
          <w:rFonts w:ascii="Tekton Pro" w:hAnsi="Tekton Pro"/>
          <w:b/>
          <w:sz w:val="24"/>
          <w:szCs w:val="24"/>
        </w:rPr>
      </w:pPr>
    </w:p>
    <w:p w:rsidR="000160E8" w:rsidRPr="00BC3467" w:rsidRDefault="000160E8" w:rsidP="000160E8">
      <w:pPr>
        <w:spacing w:after="0" w:line="240" w:lineRule="auto"/>
        <w:rPr>
          <w:rFonts w:ascii="Tekton Pro" w:hAnsi="Tekton Pro"/>
          <w:b/>
          <w:sz w:val="24"/>
          <w:szCs w:val="24"/>
        </w:rPr>
      </w:pPr>
    </w:p>
    <w:p w:rsidR="000160E8" w:rsidRDefault="000160E8" w:rsidP="000160E8">
      <w:pPr>
        <w:spacing w:after="0" w:line="240" w:lineRule="auto"/>
        <w:rPr>
          <w:rFonts w:ascii="Tekton Pro" w:hAnsi="Tekton Pro"/>
          <w:sz w:val="36"/>
          <w:szCs w:val="36"/>
          <w:u w:val="single"/>
        </w:rPr>
      </w:pPr>
    </w:p>
    <w:p w:rsidR="00EB190C" w:rsidRDefault="00EB190C" w:rsidP="000160E8">
      <w:pPr>
        <w:spacing w:after="0" w:line="240" w:lineRule="auto"/>
        <w:rPr>
          <w:rFonts w:ascii="Tekton Pro" w:hAnsi="Tekton Pro"/>
          <w:sz w:val="36"/>
          <w:szCs w:val="36"/>
          <w:u w:val="single"/>
        </w:rPr>
      </w:pPr>
    </w:p>
    <w:p w:rsidR="00EB190C" w:rsidRDefault="00EB190C" w:rsidP="000160E8">
      <w:pPr>
        <w:spacing w:after="0" w:line="240" w:lineRule="auto"/>
        <w:rPr>
          <w:rFonts w:ascii="Tekton Pro" w:hAnsi="Tekton Pro"/>
          <w:sz w:val="36"/>
          <w:szCs w:val="36"/>
          <w:u w:val="single"/>
        </w:rPr>
      </w:pPr>
    </w:p>
    <w:p w:rsidR="00EB190C" w:rsidRDefault="00EB190C" w:rsidP="000160E8">
      <w:pPr>
        <w:spacing w:after="0" w:line="240" w:lineRule="auto"/>
        <w:rPr>
          <w:rFonts w:ascii="Tekton Pro" w:hAnsi="Tekton Pro"/>
          <w:sz w:val="36"/>
          <w:szCs w:val="36"/>
          <w:u w:val="single"/>
        </w:rPr>
      </w:pPr>
    </w:p>
    <w:p w:rsidR="00EB190C" w:rsidRDefault="00EB190C" w:rsidP="000160E8">
      <w:pPr>
        <w:spacing w:after="0" w:line="240" w:lineRule="auto"/>
        <w:rPr>
          <w:rFonts w:ascii="Tekton Pro" w:hAnsi="Tekton Pro"/>
          <w:sz w:val="36"/>
          <w:szCs w:val="36"/>
          <w:u w:val="single"/>
        </w:rPr>
      </w:pPr>
    </w:p>
    <w:p w:rsidR="00EB190C" w:rsidRDefault="00EB190C" w:rsidP="000160E8">
      <w:pPr>
        <w:spacing w:after="0" w:line="240" w:lineRule="auto"/>
        <w:rPr>
          <w:rFonts w:ascii="Tekton Pro" w:hAnsi="Tekton Pro"/>
          <w:sz w:val="36"/>
          <w:szCs w:val="36"/>
          <w:u w:val="single"/>
        </w:rPr>
      </w:pPr>
    </w:p>
    <w:p w:rsidR="00EB190C" w:rsidRDefault="000160E8" w:rsidP="000160E8">
      <w:pPr>
        <w:spacing w:after="0" w:line="240" w:lineRule="auto"/>
        <w:rPr>
          <w:rFonts w:ascii="Tekton Pro" w:hAnsi="Tekton Pro"/>
          <w:sz w:val="36"/>
          <w:szCs w:val="36"/>
          <w:u w:val="single"/>
        </w:rPr>
      </w:pPr>
      <w:r w:rsidRPr="00EB190C">
        <w:rPr>
          <w:rFonts w:ascii="Tekton Pro" w:hAnsi="Tekton Pro"/>
          <w:sz w:val="36"/>
          <w:szCs w:val="36"/>
          <w:u w:val="single"/>
        </w:rPr>
        <w:t xml:space="preserve">Please sign to confirm that you received and have read Ms. Scott’s classroom rules and policies.  </w:t>
      </w:r>
    </w:p>
    <w:p w:rsidR="00EB190C" w:rsidRDefault="00EB190C" w:rsidP="000160E8">
      <w:pPr>
        <w:spacing w:after="0" w:line="240" w:lineRule="auto"/>
        <w:rPr>
          <w:rFonts w:ascii="Tekton Pro" w:hAnsi="Tekton Pro"/>
          <w:sz w:val="26"/>
          <w:szCs w:val="26"/>
        </w:rPr>
      </w:pPr>
    </w:p>
    <w:p w:rsidR="00EB190C" w:rsidRDefault="00EB190C" w:rsidP="000160E8">
      <w:pPr>
        <w:spacing w:after="0" w:line="240" w:lineRule="auto"/>
        <w:rPr>
          <w:rFonts w:ascii="Tekton Pro" w:hAnsi="Tekton Pro"/>
          <w:sz w:val="26"/>
          <w:szCs w:val="26"/>
        </w:rPr>
      </w:pPr>
    </w:p>
    <w:p w:rsidR="00EB190C" w:rsidRDefault="000160E8" w:rsidP="000160E8">
      <w:pPr>
        <w:spacing w:after="0" w:line="240" w:lineRule="auto"/>
        <w:rPr>
          <w:rFonts w:ascii="Tekton Pro" w:hAnsi="Tekton Pro"/>
          <w:sz w:val="26"/>
          <w:szCs w:val="26"/>
        </w:rPr>
      </w:pPr>
      <w:r w:rsidRPr="00C22A5E">
        <w:rPr>
          <w:rFonts w:ascii="Tekton Pro" w:hAnsi="Tekton Pro"/>
          <w:sz w:val="26"/>
          <w:szCs w:val="26"/>
        </w:rPr>
        <w:t>If you have any questions or concerns please feel free to contact me</w:t>
      </w:r>
      <w:r w:rsidR="00EB190C">
        <w:rPr>
          <w:rFonts w:ascii="Tekton Pro" w:hAnsi="Tekton Pro"/>
          <w:sz w:val="26"/>
          <w:szCs w:val="26"/>
        </w:rPr>
        <w:t>.</w:t>
      </w:r>
    </w:p>
    <w:p w:rsidR="00EB190C" w:rsidRDefault="00EB190C" w:rsidP="000160E8">
      <w:pPr>
        <w:spacing w:after="0" w:line="240" w:lineRule="auto"/>
        <w:rPr>
          <w:rFonts w:ascii="Tekton Pro" w:hAnsi="Tekton Pro"/>
          <w:sz w:val="26"/>
          <w:szCs w:val="26"/>
        </w:rPr>
      </w:pPr>
      <w:r>
        <w:rPr>
          <w:rFonts w:ascii="Tekton Pro" w:hAnsi="Tekton Pro"/>
          <w:sz w:val="26"/>
          <w:szCs w:val="26"/>
        </w:rPr>
        <w:t xml:space="preserve">Email:  </w:t>
      </w:r>
      <w:hyperlink r:id="rId7" w:history="1">
        <w:r w:rsidR="000160E8" w:rsidRPr="00C22A5E">
          <w:rPr>
            <w:rStyle w:val="Hyperlink"/>
            <w:rFonts w:ascii="Tekton Pro" w:hAnsi="Tekton Pro"/>
            <w:color w:val="auto"/>
            <w:sz w:val="26"/>
            <w:szCs w:val="26"/>
            <w:u w:val="none"/>
          </w:rPr>
          <w:t>escott@cbsd.org</w:t>
        </w:r>
      </w:hyperlink>
      <w:r w:rsidR="000160E8" w:rsidRPr="00C22A5E">
        <w:rPr>
          <w:rFonts w:ascii="Tekton Pro" w:hAnsi="Tekton Pro"/>
          <w:sz w:val="26"/>
          <w:szCs w:val="26"/>
        </w:rPr>
        <w:t xml:space="preserve"> </w:t>
      </w:r>
    </w:p>
    <w:p w:rsidR="00EB190C" w:rsidRDefault="00EB190C" w:rsidP="000160E8">
      <w:pPr>
        <w:spacing w:after="0" w:line="240" w:lineRule="auto"/>
        <w:rPr>
          <w:rFonts w:ascii="Tekton Pro" w:hAnsi="Tekton Pro"/>
          <w:sz w:val="26"/>
          <w:szCs w:val="26"/>
        </w:rPr>
      </w:pPr>
      <w:r>
        <w:rPr>
          <w:rFonts w:ascii="Tekton Pro" w:hAnsi="Tekton Pro"/>
          <w:sz w:val="26"/>
          <w:szCs w:val="26"/>
        </w:rPr>
        <w:t xml:space="preserve">Phone:  </w:t>
      </w:r>
      <w:r w:rsidR="000160E8" w:rsidRPr="00C22A5E">
        <w:rPr>
          <w:rFonts w:ascii="Tekton Pro" w:hAnsi="Tekton Pro"/>
          <w:sz w:val="26"/>
          <w:szCs w:val="26"/>
        </w:rPr>
        <w:t>267.893.2436</w:t>
      </w:r>
    </w:p>
    <w:p w:rsidR="00EB190C" w:rsidRDefault="00EB190C" w:rsidP="000160E8">
      <w:pPr>
        <w:spacing w:after="0" w:line="240" w:lineRule="auto"/>
        <w:rPr>
          <w:rFonts w:ascii="Tekton Pro" w:hAnsi="Tekton Pro"/>
          <w:sz w:val="26"/>
          <w:szCs w:val="26"/>
        </w:rPr>
      </w:pPr>
    </w:p>
    <w:p w:rsidR="000160E8" w:rsidRPr="00C22A5E" w:rsidRDefault="000160E8" w:rsidP="000160E8">
      <w:pPr>
        <w:spacing w:after="0" w:line="240" w:lineRule="auto"/>
        <w:rPr>
          <w:rFonts w:ascii="Tekton Pro" w:hAnsi="Tekton Pro"/>
          <w:sz w:val="26"/>
          <w:szCs w:val="26"/>
        </w:rPr>
      </w:pPr>
      <w:r w:rsidRPr="00C22A5E">
        <w:rPr>
          <w:rFonts w:ascii="Tekton Pro" w:hAnsi="Tekton Pro"/>
          <w:sz w:val="26"/>
          <w:szCs w:val="26"/>
        </w:rPr>
        <w:t xml:space="preserve">I am looking forward to a great semester </w:t>
      </w:r>
      <w:r w:rsidRPr="00C22A5E">
        <w:rPr>
          <w:rFonts w:ascii="Tekton Pro" w:hAnsi="Tekton Pro"/>
          <w:sz w:val="26"/>
          <w:szCs w:val="26"/>
        </w:rPr>
        <w:sym w:font="Wingdings" w:char="F04A"/>
      </w:r>
      <w:r w:rsidRPr="00C22A5E">
        <w:rPr>
          <w:rFonts w:ascii="Tekton Pro" w:hAnsi="Tekton Pro"/>
          <w:sz w:val="26"/>
          <w:szCs w:val="26"/>
        </w:rPr>
        <w:t xml:space="preserve"> </w:t>
      </w:r>
    </w:p>
    <w:p w:rsidR="000160E8" w:rsidRPr="00C22A5E" w:rsidRDefault="000160E8" w:rsidP="000160E8">
      <w:pPr>
        <w:spacing w:after="0" w:line="240" w:lineRule="auto"/>
        <w:rPr>
          <w:rFonts w:ascii="Tekton Pro" w:hAnsi="Tekton Pro"/>
          <w:sz w:val="26"/>
          <w:szCs w:val="26"/>
        </w:rPr>
      </w:pPr>
    </w:p>
    <w:p w:rsidR="000160E8" w:rsidRPr="00C22A5E" w:rsidRDefault="000160E8" w:rsidP="000160E8">
      <w:pPr>
        <w:spacing w:after="0" w:line="240" w:lineRule="auto"/>
        <w:rPr>
          <w:rFonts w:ascii="Tekton Pro" w:hAnsi="Tekton Pro"/>
          <w:sz w:val="26"/>
          <w:szCs w:val="26"/>
        </w:rPr>
      </w:pPr>
      <w:r w:rsidRPr="00C22A5E">
        <w:rPr>
          <w:rFonts w:ascii="Tekton Pro" w:hAnsi="Tekton Pro"/>
          <w:sz w:val="26"/>
          <w:szCs w:val="26"/>
        </w:rPr>
        <w:t>Parent Signature _________________________ Student Signature__________________________</w:t>
      </w:r>
      <w:r>
        <w:rPr>
          <w:rFonts w:ascii="Tekton Pro" w:hAnsi="Tekton Pro"/>
          <w:sz w:val="26"/>
          <w:szCs w:val="26"/>
        </w:rPr>
        <w:t>_</w:t>
      </w:r>
    </w:p>
    <w:p w:rsidR="000160E8" w:rsidRPr="00C22A5E" w:rsidRDefault="000160E8" w:rsidP="000160E8">
      <w:pPr>
        <w:spacing w:after="0" w:line="240" w:lineRule="auto"/>
        <w:rPr>
          <w:rFonts w:ascii="Tekton Pro" w:hAnsi="Tekton Pro"/>
          <w:sz w:val="26"/>
          <w:szCs w:val="26"/>
        </w:rPr>
      </w:pPr>
    </w:p>
    <w:p w:rsidR="000160E8" w:rsidRPr="00BC3467" w:rsidRDefault="000160E8" w:rsidP="000160E8">
      <w:pPr>
        <w:spacing w:after="0" w:line="240" w:lineRule="auto"/>
        <w:rPr>
          <w:rFonts w:ascii="Tekton Pro" w:hAnsi="Tekton Pro"/>
          <w:sz w:val="24"/>
          <w:szCs w:val="24"/>
        </w:rPr>
      </w:pPr>
      <w:r w:rsidRPr="00C22A5E">
        <w:rPr>
          <w:rFonts w:ascii="Tekton Pro" w:hAnsi="Tekton Pro"/>
          <w:sz w:val="26"/>
          <w:szCs w:val="26"/>
        </w:rPr>
        <w:t>Parent – Phone number and email:</w:t>
      </w:r>
      <w:r w:rsidRPr="00BC3467">
        <w:rPr>
          <w:rFonts w:ascii="Tekton Pro" w:hAnsi="Tekton Pro"/>
          <w:sz w:val="24"/>
          <w:szCs w:val="24"/>
        </w:rPr>
        <w:t xml:space="preserve">  </w:t>
      </w:r>
      <w:r w:rsidR="006370F9">
        <w:rPr>
          <w:rFonts w:ascii="Tekton Pro" w:hAnsi="Tekton Pro"/>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BC3467">
        <w:rPr>
          <w:rFonts w:ascii="Tekton Pro" w:hAnsi="Tekton Pro"/>
          <w:sz w:val="24"/>
          <w:szCs w:val="24"/>
        </w:rPr>
        <w:t xml:space="preserve">    </w:t>
      </w:r>
    </w:p>
    <w:p w:rsidR="000160E8" w:rsidRDefault="000160E8" w:rsidP="000160E8">
      <w:pPr>
        <w:spacing w:after="0" w:line="240" w:lineRule="auto"/>
        <w:rPr>
          <w:rFonts w:ascii="Boopee" w:hAnsi="Boopee"/>
          <w:b/>
          <w:sz w:val="28"/>
          <w:szCs w:val="28"/>
        </w:rPr>
      </w:pPr>
    </w:p>
    <w:p w:rsidR="000160E8" w:rsidRPr="006370F9" w:rsidRDefault="00EB190C" w:rsidP="000160E8">
      <w:pPr>
        <w:spacing w:after="0" w:line="240" w:lineRule="auto"/>
        <w:rPr>
          <w:rFonts w:ascii="Tekton Pro" w:hAnsi="Tekton Pro"/>
          <w:b/>
          <w:sz w:val="26"/>
          <w:szCs w:val="26"/>
        </w:rPr>
      </w:pPr>
      <w:r w:rsidRPr="006370F9">
        <w:rPr>
          <w:rFonts w:ascii="Tekton Pro" w:hAnsi="Tekton Pro"/>
          <w:b/>
          <w:sz w:val="26"/>
          <w:szCs w:val="26"/>
        </w:rPr>
        <w:t>Comments/Questions – Is there anything I need to know about your child?</w:t>
      </w:r>
    </w:p>
    <w:p w:rsidR="00600781" w:rsidRDefault="006370F9" w:rsidP="006370F9">
      <w:pPr>
        <w:spacing w:after="0" w:line="240" w:lineRule="auto"/>
      </w:pPr>
      <w:r>
        <w:rPr>
          <w:rFonts w:ascii="Tekton Pro Cond" w:hAnsi="Tekton Pro Cond"/>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600781" w:rsidSect="00C7441C">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Tekton Pro">
    <w:panose1 w:val="00000000000000000000"/>
    <w:charset w:val="00"/>
    <w:family w:val="swiss"/>
    <w:notTrueType/>
    <w:pitch w:val="variable"/>
    <w:sig w:usb0="800000AF" w:usb1="5000204B" w:usb2="00000000" w:usb3="00000000" w:csb0="0000009B" w:csb1="00000000"/>
  </w:font>
  <w:font w:name="Times">
    <w:panose1 w:val="02020603050405020304"/>
    <w:charset w:val="00"/>
    <w:family w:val="roman"/>
    <w:pitch w:val="variable"/>
    <w:sig w:usb0="E0002AEF" w:usb1="C0007841" w:usb2="00000009" w:usb3="00000000" w:csb0="000001FF" w:csb1="00000000"/>
  </w:font>
  <w:font w:name="Tekton Pro Cond">
    <w:panose1 w:val="00000000000000000000"/>
    <w:charset w:val="00"/>
    <w:family w:val="swiss"/>
    <w:notTrueType/>
    <w:pitch w:val="variable"/>
    <w:sig w:usb0="800000AF" w:usb1="5000204B" w:usb2="00000000" w:usb3="00000000" w:csb0="0000009B" w:csb1="00000000"/>
  </w:font>
  <w:font w:name="Boopee">
    <w:altName w:val="Franklin Gothic Medium Cond"/>
    <w:charset w:val="00"/>
    <w:family w:val="auto"/>
    <w:pitch w:val="variable"/>
    <w:sig w:usb0="00000003" w:usb1="50000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A15CF"/>
    <w:multiLevelType w:val="hybridMultilevel"/>
    <w:tmpl w:val="D4382546"/>
    <w:lvl w:ilvl="0" w:tplc="0409000B">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nsid w:val="09E25072"/>
    <w:multiLevelType w:val="hybridMultilevel"/>
    <w:tmpl w:val="3BB891D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F665E"/>
    <w:multiLevelType w:val="hybridMultilevel"/>
    <w:tmpl w:val="7FA446FC"/>
    <w:lvl w:ilvl="0" w:tplc="BC06A4A6">
      <w:start w:val="1"/>
      <w:numFmt w:val="bullet"/>
      <w:lvlText w:val=""/>
      <w:lvlJc w:val="left"/>
      <w:pPr>
        <w:ind w:left="117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nsid w:val="0B557639"/>
    <w:multiLevelType w:val="hybridMultilevel"/>
    <w:tmpl w:val="CEF65194"/>
    <w:lvl w:ilvl="0" w:tplc="BC06A4A6">
      <w:start w:val="1"/>
      <w:numFmt w:val="bullet"/>
      <w:lvlText w:val=""/>
      <w:lvlJc w:val="left"/>
      <w:pPr>
        <w:ind w:left="1530" w:hanging="360"/>
      </w:pPr>
      <w:rPr>
        <w:rFonts w:ascii="Wingdings" w:hAnsi="Wingdings" w:hint="default"/>
      </w:rPr>
    </w:lvl>
    <w:lvl w:ilvl="1" w:tplc="04090003">
      <w:start w:val="1"/>
      <w:numFmt w:val="bullet"/>
      <w:lvlText w:val="o"/>
      <w:lvlJc w:val="left"/>
      <w:pPr>
        <w:ind w:left="2340" w:hanging="360"/>
      </w:pPr>
      <w:rPr>
        <w:rFonts w:ascii="Courier New" w:hAnsi="Courier New" w:cs="Courier New" w:hint="default"/>
      </w:rPr>
    </w:lvl>
    <w:lvl w:ilvl="2" w:tplc="149AC5B4">
      <w:start w:val="1"/>
      <w:numFmt w:val="bullet"/>
      <w:lvlText w:val="-"/>
      <w:lvlJc w:val="left"/>
      <w:pPr>
        <w:ind w:left="2250" w:hanging="360"/>
      </w:pPr>
      <w:rPr>
        <w:rFonts w:ascii="Tahoma" w:eastAsia="Calibri" w:hAnsi="Tahoma" w:cs="Tahoma"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nsid w:val="22F139A0"/>
    <w:multiLevelType w:val="hybridMultilevel"/>
    <w:tmpl w:val="7E04C77E"/>
    <w:lvl w:ilvl="0" w:tplc="BC06A4A6">
      <w:start w:val="1"/>
      <w:numFmt w:val="bullet"/>
      <w:lvlText w:val=""/>
      <w:lvlJc w:val="left"/>
      <w:pPr>
        <w:ind w:left="1530" w:hanging="360"/>
      </w:pPr>
      <w:rPr>
        <w:rFonts w:ascii="Wingdings" w:hAnsi="Wingdings"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nsid w:val="298D36FC"/>
    <w:multiLevelType w:val="hybridMultilevel"/>
    <w:tmpl w:val="4A02B848"/>
    <w:lvl w:ilvl="0" w:tplc="0409000B">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nsid w:val="2B8C5EF9"/>
    <w:multiLevelType w:val="hybridMultilevel"/>
    <w:tmpl w:val="4120FA56"/>
    <w:lvl w:ilvl="0" w:tplc="0409000B">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nsid w:val="31665F29"/>
    <w:multiLevelType w:val="hybridMultilevel"/>
    <w:tmpl w:val="C8BA13F0"/>
    <w:lvl w:ilvl="0" w:tplc="BC06A4A6">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8323CE7"/>
    <w:multiLevelType w:val="hybridMultilevel"/>
    <w:tmpl w:val="E302612A"/>
    <w:lvl w:ilvl="0" w:tplc="78500A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EA32D0"/>
    <w:multiLevelType w:val="hybridMultilevel"/>
    <w:tmpl w:val="0DD04B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EA2369"/>
    <w:multiLevelType w:val="hybridMultilevel"/>
    <w:tmpl w:val="88F233AC"/>
    <w:lvl w:ilvl="0" w:tplc="BE8454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D3C42E6"/>
    <w:multiLevelType w:val="hybridMultilevel"/>
    <w:tmpl w:val="FD8A4804"/>
    <w:lvl w:ilvl="0" w:tplc="BC06A4A6">
      <w:start w:val="1"/>
      <w:numFmt w:val="bullet"/>
      <w:lvlText w:val=""/>
      <w:lvlJc w:val="left"/>
      <w:pPr>
        <w:ind w:left="720" w:hanging="360"/>
      </w:pPr>
      <w:rPr>
        <w:rFonts w:ascii="Wingdings" w:hAnsi="Wingding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1"/>
  </w:num>
  <w:num w:numId="4">
    <w:abstractNumId w:val="8"/>
  </w:num>
  <w:num w:numId="5">
    <w:abstractNumId w:val="2"/>
  </w:num>
  <w:num w:numId="6">
    <w:abstractNumId w:val="3"/>
  </w:num>
  <w:num w:numId="7">
    <w:abstractNumId w:val="4"/>
  </w:num>
  <w:num w:numId="8">
    <w:abstractNumId w:val="7"/>
  </w:num>
  <w:num w:numId="9">
    <w:abstractNumId w:val="10"/>
  </w:num>
  <w:num w:numId="10">
    <w:abstractNumId w:val="6"/>
  </w:num>
  <w:num w:numId="11">
    <w:abstractNumId w:val="9"/>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20"/>
  <w:characterSpacingControl w:val="doNotCompress"/>
  <w:compat/>
  <w:rsids>
    <w:rsidRoot w:val="000160E8"/>
    <w:rsid w:val="000160E8"/>
    <w:rsid w:val="005D4197"/>
    <w:rsid w:val="00600781"/>
    <w:rsid w:val="006370F9"/>
    <w:rsid w:val="00EB19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0E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60E8"/>
    <w:rPr>
      <w:color w:val="0000FF"/>
      <w:u w:val="single"/>
    </w:rPr>
  </w:style>
  <w:style w:type="paragraph" w:styleId="ListParagraph">
    <w:name w:val="List Paragraph"/>
    <w:basedOn w:val="Normal"/>
    <w:uiPriority w:val="34"/>
    <w:qFormat/>
    <w:rsid w:val="000160E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scott@cbs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cott-biology.wikispaces.com" TargetMode="External"/><Relationship Id="rId5" Type="http://schemas.openxmlformats.org/officeDocument/2006/relationships/hyperlink" Target="mailto:escott@cbsd.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1308</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escott</dc:creator>
  <cp:keywords/>
  <dc:description/>
  <cp:lastModifiedBy>escott</cp:lastModifiedBy>
  <cp:revision>1</cp:revision>
  <dcterms:created xsi:type="dcterms:W3CDTF">2008-08-21T21:50:00Z</dcterms:created>
  <dcterms:modified xsi:type="dcterms:W3CDTF">2008-08-21T22:34:00Z</dcterms:modified>
</cp:coreProperties>
</file>